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>
        <w:rPr>
          <w:rFonts w:ascii="Palatino Linotype" w:hAnsi="Palatino Linotype"/>
          <w:noProof/>
          <w:lang w:eastAsia="it-IT"/>
        </w:rPr>
        <w:drawing>
          <wp:inline distT="0" distB="0" distL="0" distR="0" wp14:anchorId="3F2D48DC" wp14:editId="47510274">
            <wp:extent cx="1724212" cy="605425"/>
            <wp:effectExtent l="0" t="0" r="0" b="4445"/>
            <wp:docPr id="2" name="Immagine 2" descr="Ufficio Stampa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fficio Stampa 1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83" cy="64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23F" w:rsidRDefault="0030123F" w:rsidP="0030123F">
      <w:pPr>
        <w:autoSpaceDE w:val="0"/>
        <w:autoSpaceDN w:val="0"/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  <w:r w:rsidRPr="00C01734"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Comunicato stampa</w:t>
      </w:r>
    </w:p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</w:p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30123F" w:rsidRDefault="00831648" w:rsidP="00F63F80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 w:rsidRPr="00831648"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>Solennità di Ognissanti e commemorazione dei defunti, le celebrazioni presiedute dall’Arcivescovo</w:t>
      </w:r>
    </w:p>
    <w:p w:rsidR="00F63F80" w:rsidRDefault="00F63F80" w:rsidP="0030123F">
      <w:pPr>
        <w:pStyle w:val="Nessunaspaziatura"/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</w:pPr>
    </w:p>
    <w:p w:rsidR="0030123F" w:rsidRPr="0030123F" w:rsidRDefault="00831648" w:rsidP="00107181">
      <w:pPr>
        <w:pStyle w:val="Nessunaspaziatura"/>
        <w:jc w:val="center"/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</w:pPr>
      <w:r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  <w:t>Appuntamenti,</w:t>
      </w:r>
      <w:r w:rsidRPr="00831648"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  <w:t xml:space="preserve"> come </w:t>
      </w:r>
      <w:r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  <w:t>di consueto,</w:t>
      </w:r>
      <w:r w:rsidRPr="00831648"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  <w:t xml:space="preserve"> in Cattedrale e al cimitero urbano di San Vito</w:t>
      </w:r>
      <w:r w:rsidR="00BD41F8" w:rsidRPr="00BD41F8"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  <w:t>.</w:t>
      </w:r>
    </w:p>
    <w:p w:rsidR="0030123F" w:rsidRDefault="0030123F" w:rsidP="0030123F">
      <w:pPr>
        <w:pStyle w:val="Nessunaspaziatura"/>
        <w:rPr>
          <w:rFonts w:ascii="Palatino Linotype" w:hAnsi="Palatino Linotype"/>
          <w:b/>
          <w:i/>
          <w:color w:val="000000"/>
          <w:lang w:val="es-ES_tradnl"/>
        </w:rPr>
      </w:pPr>
    </w:p>
    <w:p w:rsidR="00F63F80" w:rsidRDefault="00F63F80" w:rsidP="00F63F80">
      <w:pPr>
        <w:rPr>
          <w:rFonts w:ascii="Palatino Linotype" w:hAnsi="Palatino Linotype" w:cs="Myriad Pro"/>
          <w:color w:val="000000"/>
          <w:lang w:val="es-ES_tradnl"/>
        </w:rPr>
      </w:pPr>
    </w:p>
    <w:p w:rsidR="00831648" w:rsidRDefault="00831648" w:rsidP="00831648">
      <w:pPr>
        <w:rPr>
          <w:rFonts w:ascii="Calibri" w:eastAsia="Times New Roman" w:hAnsi="Calibri" w:cs="Calibri"/>
          <w:color w:val="000000"/>
        </w:rPr>
      </w:pPr>
      <w:r>
        <w:rPr>
          <w:rFonts w:ascii="Palatino Linotype" w:eastAsia="Times New Roman" w:hAnsi="Palatino Linotype" w:cs="Calibri"/>
          <w:color w:val="000000"/>
        </w:rPr>
        <w:t xml:space="preserve">La Chiesa si prepara a vivere la solennità di Ognissanti e la commemorazione di tutti i fedeli defunti. A Udine, l’arcivescovo, </w:t>
      </w:r>
      <w:proofErr w:type="spellStart"/>
      <w:r>
        <w:rPr>
          <w:rFonts w:ascii="Palatino Linotype" w:eastAsia="Times New Roman" w:hAnsi="Palatino Linotype" w:cs="Calibri"/>
          <w:color w:val="000000"/>
        </w:rPr>
        <w:t>mons</w:t>
      </w:r>
      <w:proofErr w:type="spellEnd"/>
      <w:r>
        <w:rPr>
          <w:rFonts w:ascii="Palatino Linotype" w:eastAsia="Times New Roman" w:hAnsi="Palatino Linotype" w:cs="Calibri"/>
          <w:color w:val="000000"/>
        </w:rPr>
        <w:t xml:space="preserve">. Andrea Bruno Mazzocato, presiederà una solenne liturgia in Cattedrale </w:t>
      </w:r>
      <w:r>
        <w:rPr>
          <w:rStyle w:val="Enfasigrassetto"/>
          <w:rFonts w:ascii="Palatino Linotype" w:eastAsia="Times New Roman" w:hAnsi="Palatino Linotype" w:cs="Calibri"/>
          <w:color w:val="000000"/>
        </w:rPr>
        <w:t>martedì 1° novembre alle 10.30</w:t>
      </w:r>
      <w:r>
        <w:rPr>
          <w:rFonts w:ascii="Palatino Linotype" w:eastAsia="Times New Roman" w:hAnsi="Palatino Linotype" w:cs="Calibri"/>
          <w:color w:val="000000"/>
        </w:rPr>
        <w:t xml:space="preserve"> (trasmessa in diretta su Radio Spazio) </w:t>
      </w:r>
      <w:r>
        <w:rPr>
          <w:rStyle w:val="Enfasigrassetto"/>
          <w:rFonts w:ascii="Palatino Linotype" w:eastAsia="Times New Roman" w:hAnsi="Palatino Linotype" w:cs="Calibri"/>
          <w:color w:val="000000"/>
        </w:rPr>
        <w:t>e alle 15 nel cimitero urbano di San Vito la celebrazione dei Vespri</w:t>
      </w:r>
      <w:r>
        <w:rPr>
          <w:rFonts w:ascii="Palatino Linotype" w:eastAsia="Times New Roman" w:hAnsi="Palatino Linotype" w:cs="Calibri"/>
          <w:color w:val="000000"/>
        </w:rPr>
        <w:t>.</w:t>
      </w:r>
    </w:p>
    <w:p w:rsidR="00831648" w:rsidRDefault="00831648" w:rsidP="00831648">
      <w:pPr>
        <w:rPr>
          <w:rFonts w:ascii="Calibri" w:eastAsia="Times New Roman" w:hAnsi="Calibri" w:cs="Calibri"/>
          <w:color w:val="000000"/>
        </w:rPr>
      </w:pPr>
      <w:r>
        <w:rPr>
          <w:rStyle w:val="Enfasigrassetto"/>
          <w:rFonts w:ascii="Palatino Linotype" w:eastAsia="Times New Roman" w:hAnsi="Palatino Linotype" w:cs="Calibri"/>
          <w:color w:val="000000"/>
        </w:rPr>
        <w:t xml:space="preserve">Mercoledì 2 novembre, alle 19, sempre in Cattedrale, l’Arcivescovo presiederà la Santa Messa nella commemorazione di tutti i fedeli defunti </w:t>
      </w:r>
      <w:r>
        <w:rPr>
          <w:rFonts w:ascii="Palatino Linotype" w:eastAsia="Times New Roman" w:hAnsi="Palatino Linotype" w:cs="Calibri"/>
          <w:color w:val="000000"/>
        </w:rPr>
        <w:t>(in diretta su Radio Spazio).</w:t>
      </w:r>
    </w:p>
    <w:p w:rsidR="00831648" w:rsidRDefault="00831648" w:rsidP="00831648">
      <w:pPr>
        <w:rPr>
          <w:rFonts w:ascii="Calibri" w:eastAsia="Times New Roman" w:hAnsi="Calibri" w:cs="Calibri"/>
          <w:color w:val="000000"/>
        </w:rPr>
      </w:pPr>
      <w:r>
        <w:rPr>
          <w:rFonts w:ascii="Palatino Linotype" w:eastAsia="Times New Roman" w:hAnsi="Palatino Linotype" w:cs="Calibri"/>
          <w:color w:val="000000"/>
        </w:rPr>
        <w:t>«</w:t>
      </w:r>
      <w:r>
        <w:rPr>
          <w:rStyle w:val="Enfasicorsivo"/>
          <w:rFonts w:ascii="Palatino Linotype" w:eastAsia="Times New Roman" w:hAnsi="Palatino Linotype" w:cs="Calibri"/>
          <w:color w:val="000000"/>
        </w:rPr>
        <w:t>La Festa dei Santi e defunti ci ricorda la speranza cristiana in un’esistenza non finisce qui sulla terra ma continua nella vita eterna</w:t>
      </w:r>
      <w:r>
        <w:rPr>
          <w:rFonts w:ascii="Palatino Linotype" w:eastAsia="Times New Roman" w:hAnsi="Palatino Linotype" w:cs="Calibri"/>
          <w:color w:val="000000"/>
        </w:rPr>
        <w:t xml:space="preserve"> – ha ricordato </w:t>
      </w:r>
      <w:proofErr w:type="spellStart"/>
      <w:r>
        <w:rPr>
          <w:rFonts w:ascii="Palatino Linotype" w:eastAsia="Times New Roman" w:hAnsi="Palatino Linotype" w:cs="Calibri"/>
          <w:color w:val="000000"/>
        </w:rPr>
        <w:t>mons</w:t>
      </w:r>
      <w:proofErr w:type="spellEnd"/>
      <w:r>
        <w:rPr>
          <w:rFonts w:ascii="Palatino Linotype" w:eastAsia="Times New Roman" w:hAnsi="Palatino Linotype" w:cs="Calibri"/>
          <w:color w:val="000000"/>
        </w:rPr>
        <w:t xml:space="preserve">. Mazzocato nella consueta intervista settimanale all’emittente diocesana –. </w:t>
      </w:r>
      <w:r>
        <w:rPr>
          <w:rStyle w:val="Enfasicorsivo"/>
          <w:rFonts w:ascii="Palatino Linotype" w:eastAsia="Times New Roman" w:hAnsi="Palatino Linotype" w:cs="Calibri"/>
          <w:color w:val="000000"/>
        </w:rPr>
        <w:t>Oggi, e da sempre, i cristiani si rivolgono ai Santi prima di tutto per chiedere la loro intercessione</w:t>
      </w:r>
      <w:r>
        <w:rPr>
          <w:rFonts w:ascii="Palatino Linotype" w:eastAsia="Times New Roman" w:hAnsi="Palatino Linotype" w:cs="Calibri"/>
          <w:color w:val="000000"/>
        </w:rPr>
        <w:t>». Ma i Santi sono anche «testimoni». L’Arcivescovo ha dunque citato la Lettera agli Ebrei, richiamando l’invito a «</w:t>
      </w:r>
      <w:r>
        <w:rPr>
          <w:rStyle w:val="Enfasicorsivo"/>
          <w:rFonts w:ascii="Palatino Linotype" w:eastAsia="Times New Roman" w:hAnsi="Palatino Linotype" w:cs="Calibri"/>
          <w:color w:val="000000"/>
        </w:rPr>
        <w:t>puntare gli occhi sui testimoni che ci hanno preceduto per rinforzare le nostre ginocchia vacillanti e le nostre mani che tendono a cedere. Le testimonianze di coloro che hanno fatto tanto del bene quando erano su questa terra diventano così grande forza, capace di motivare la nostra vita</w:t>
      </w:r>
      <w:r>
        <w:rPr>
          <w:rFonts w:ascii="Palatino Linotype" w:eastAsia="Times New Roman" w:hAnsi="Palatino Linotype" w:cs="Calibri"/>
          <w:color w:val="000000"/>
        </w:rPr>
        <w:t>».</w:t>
      </w:r>
    </w:p>
    <w:p w:rsidR="00107181" w:rsidRDefault="00107181" w:rsidP="00BD41F8">
      <w:pPr>
        <w:pStyle w:val="NormaleWeb"/>
        <w:shd w:val="clear" w:color="auto" w:fill="FFFFFF"/>
        <w:ind w:firstLine="531"/>
        <w:jc w:val="both"/>
        <w:rPr>
          <w:rFonts w:ascii="Helvetica" w:hAnsi="Helvetica" w:cs="Helvetica"/>
          <w:color w:val="000000"/>
          <w:sz w:val="18"/>
          <w:szCs w:val="18"/>
        </w:rPr>
      </w:pPr>
      <w:bookmarkStart w:id="0" w:name="_GoBack"/>
      <w:bookmarkEnd w:id="0"/>
    </w:p>
    <w:p w:rsidR="0030123F" w:rsidRPr="0030123F" w:rsidRDefault="0030123F" w:rsidP="00107181">
      <w:pPr>
        <w:rPr>
          <w:rFonts w:ascii="Palatino Linotype" w:hAnsi="Palatino Linotype"/>
        </w:rPr>
      </w:pPr>
    </w:p>
    <w:sectPr w:rsidR="0030123F" w:rsidRPr="00301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A9"/>
    <w:rsid w:val="00107181"/>
    <w:rsid w:val="0030123F"/>
    <w:rsid w:val="003D0D6D"/>
    <w:rsid w:val="006557C3"/>
    <w:rsid w:val="00705A35"/>
    <w:rsid w:val="00831648"/>
    <w:rsid w:val="009554FC"/>
    <w:rsid w:val="00AB52E6"/>
    <w:rsid w:val="00BD41F8"/>
    <w:rsid w:val="00E17D1B"/>
    <w:rsid w:val="00E537A9"/>
    <w:rsid w:val="00EB074E"/>
    <w:rsid w:val="00F6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FA68"/>
  <w15:chartTrackingRefBased/>
  <w15:docId w15:val="{6DA867F0-6617-4F6F-ACDE-CD15D324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B52E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D0D6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0718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07181"/>
    <w:rPr>
      <w:i/>
      <w:iCs/>
    </w:rPr>
  </w:style>
  <w:style w:type="character" w:styleId="Enfasigrassetto">
    <w:name w:val="Strong"/>
    <w:basedOn w:val="Carpredefinitoparagrafo"/>
    <w:uiPriority w:val="22"/>
    <w:qFormat/>
    <w:rsid w:val="00831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BCE1.CA35B5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1239</Characters>
  <Application>Microsoft Office Word</Application>
  <DocSecurity>0</DocSecurity>
  <Lines>16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Piuzzi</dc:creator>
  <cp:keywords/>
  <dc:description/>
  <cp:lastModifiedBy>Giovanni Lesa</cp:lastModifiedBy>
  <cp:revision>4</cp:revision>
  <dcterms:created xsi:type="dcterms:W3CDTF">2022-10-24T07:21:00Z</dcterms:created>
  <dcterms:modified xsi:type="dcterms:W3CDTF">2022-11-02T08:07:00Z</dcterms:modified>
</cp:coreProperties>
</file>