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9D2D35" w:rsidRDefault="009D2D35" w:rsidP="009D2D35">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Venerdì 10 marzo – Cattedrale di Udine</w:t>
      </w:r>
    </w:p>
    <w:p w:rsidR="0030123F" w:rsidRDefault="0030123F" w:rsidP="0030123F">
      <w:pPr>
        <w:autoSpaceDE w:val="0"/>
        <w:autoSpaceDN w:val="0"/>
        <w:spacing w:after="0" w:line="240" w:lineRule="auto"/>
        <w:rPr>
          <w:rFonts w:ascii="Palatino Linotype" w:hAnsi="Palatino Linotype"/>
          <w:b/>
          <w:bCs/>
          <w:color w:val="000000"/>
          <w:sz w:val="20"/>
          <w:szCs w:val="20"/>
          <w:u w:val="single"/>
          <w:lang w:val="es-ES_tradnl"/>
        </w:rPr>
      </w:pPr>
      <w:bookmarkStart w:id="0" w:name="_GoBack"/>
      <w:bookmarkEnd w:id="0"/>
    </w:p>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p>
    <w:p w:rsidR="009D2D35" w:rsidRDefault="009D2D35" w:rsidP="009D2D35">
      <w:pPr>
        <w:autoSpaceDE w:val="0"/>
        <w:autoSpaceDN w:val="0"/>
        <w:spacing w:after="0" w:line="240" w:lineRule="auto"/>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In preghiera per la pace in Ucraina:</w:t>
      </w:r>
    </w:p>
    <w:p w:rsidR="009D2D35" w:rsidRDefault="009D2D35" w:rsidP="009D2D35">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b/>
          <w:bCs/>
          <w:color w:val="C00000"/>
          <w:sz w:val="36"/>
          <w:szCs w:val="36"/>
          <w:lang w:val="es-ES_tradnl"/>
        </w:rPr>
        <w:t>l’Arcivescovo presiede la Santa Messa</w:t>
      </w:r>
    </w:p>
    <w:p w:rsidR="009D2D35" w:rsidRDefault="009D2D35" w:rsidP="009D2D35">
      <w:pPr>
        <w:pStyle w:val="Nessunaspaziatura"/>
        <w:rPr>
          <w:rFonts w:ascii="Palatino Linotype" w:hAnsi="Palatino Linotype"/>
          <w:b/>
          <w:bCs/>
          <w:i/>
          <w:iCs/>
          <w:color w:val="000000"/>
          <w:sz w:val="24"/>
          <w:szCs w:val="24"/>
          <w:lang w:val="es-ES_tradnl"/>
        </w:rPr>
      </w:pPr>
    </w:p>
    <w:p w:rsidR="009D2D35" w:rsidRDefault="009D2D35" w:rsidP="009D2D35">
      <w:pPr>
        <w:pStyle w:val="Nessunaspaziatura"/>
        <w:jc w:val="center"/>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Facendo proprio l’appello del Consiglio delle Conferenze episcopali d’Europa e della Conferenza episcopale italiana, anche la chiesa udinese si raccoglie in preghiera per la pace con la celebrazione della Santa Messa venerdì 10 marzo alle 19 in Cattedrale, presieduta da mons. Andrea Bruno Mazzocato</w:t>
      </w:r>
    </w:p>
    <w:p w:rsidR="009D2D35" w:rsidRDefault="009D2D35" w:rsidP="009D2D35">
      <w:pPr>
        <w:pStyle w:val="Nessunaspaziatura"/>
        <w:rPr>
          <w:rFonts w:ascii="Palatino Linotype" w:hAnsi="Palatino Linotype"/>
          <w:b/>
          <w:bCs/>
          <w:i/>
          <w:iCs/>
          <w:color w:val="000000"/>
          <w:lang w:val="es-ES_tradnl"/>
        </w:rPr>
      </w:pPr>
    </w:p>
    <w:p w:rsidR="009D2D35" w:rsidRDefault="009D2D35" w:rsidP="009D2D35">
      <w:pPr>
        <w:rPr>
          <w:rFonts w:ascii="Palatino Linotype" w:hAnsi="Palatino Linotype"/>
          <w:color w:val="000000"/>
          <w:lang w:val="es-ES_tradnl"/>
        </w:rPr>
      </w:pPr>
    </w:p>
    <w:p w:rsidR="009D2D35" w:rsidRDefault="009D2D35" w:rsidP="009D2D35">
      <w:pPr>
        <w:rPr>
          <w:rFonts w:ascii="Palatino Linotype" w:hAnsi="Palatino Linotype"/>
          <w:color w:val="000000"/>
          <w:lang w:val="es-ES_tradnl"/>
        </w:rPr>
      </w:pPr>
      <w:r>
        <w:rPr>
          <w:rFonts w:ascii="Palatino Linotype" w:hAnsi="Palatino Linotype"/>
          <w:color w:val="000000"/>
          <w:lang w:val="es-ES_tradnl"/>
        </w:rPr>
        <w:t>Anche la Chiesa udinese ha raccolto l’appello del Consiglio delle Conferenze episcopali d’Europa, rilanciato dalla Conferenza episcopale italiana, a pregare per la pace, in modo particolare per l’Ucraina. Venerdì 10 marzo alle 19 in Cattedrale, a Udine, sarà infatti celebrata una Santa Messa per la Pace presieduta dall’arcivescovo, mons. Andrea Bruno Mazzocato.</w:t>
      </w:r>
    </w:p>
    <w:p w:rsidR="009D2D35" w:rsidRDefault="009D2D35" w:rsidP="009D2D35">
      <w:pPr>
        <w:rPr>
          <w:rFonts w:ascii="Palatino Linotype" w:hAnsi="Palatino Linotype"/>
          <w:color w:val="000000"/>
          <w:lang w:val="es-ES_tradnl"/>
        </w:rPr>
      </w:pPr>
      <w:r>
        <w:rPr>
          <w:rFonts w:ascii="Palatino Linotype" w:hAnsi="Palatino Linotype"/>
          <w:color w:val="000000"/>
          <w:lang w:val="es-ES_tradnl"/>
        </w:rPr>
        <w:t>«Ad un anno dall’invasione russa di uno Stato indipendente, l’Ucraina, vogliamo tornare a ripetere il nostro “no” deciso a tutte le forme di violenza e di sopraffazione, il nostro “mai più” alla guerra. Per questo – si legge nella nota diffusa dalla Conferenza episcopale italiana -, invitiamo le comunità ecclesiali ad unirsi in preghiera per invocare il dono della pace nel mondo».</w:t>
      </w:r>
    </w:p>
    <w:p w:rsidR="009D2D35" w:rsidRDefault="009D2D35" w:rsidP="009D2D35">
      <w:pPr>
        <w:rPr>
          <w:rFonts w:ascii="Palatino Linotype" w:hAnsi="Palatino Linotype"/>
          <w:color w:val="000000"/>
          <w:lang w:val="es-ES_tradnl"/>
        </w:rPr>
      </w:pPr>
      <w:r>
        <w:rPr>
          <w:rFonts w:ascii="Palatino Linotype" w:hAnsi="Palatino Linotype"/>
          <w:color w:val="000000"/>
          <w:lang w:val="es-ES_tradnl"/>
        </w:rPr>
        <w:t>«Se da una parte è urgente un’azione diplomatica capace di spezzare la sterile logica della contrapposizione – proseguono i vescovi italiani –, dall’altra tutti i credenti devono sentirsi coinvolti nella costruzione di un mondo pacificato, giusto e solidale. Il tempo di Quaresima ci ricorda il valore della preghiera, del digiuno e della carità, le uniche vere armi capaci di trasformare i cuori delle persone e di renderci “fratelli tutti”».</w:t>
      </w:r>
    </w:p>
    <w:p w:rsidR="009D2D35" w:rsidRDefault="009D2D35" w:rsidP="009D2D35">
      <w:pPr>
        <w:rPr>
          <w:rFonts w:ascii="Palatino Linotype" w:hAnsi="Palatino Linotype"/>
          <w:color w:val="000000"/>
          <w:lang w:val="es-ES_tradnl"/>
        </w:rPr>
      </w:pPr>
      <w:r>
        <w:rPr>
          <w:rFonts w:ascii="Palatino Linotype" w:hAnsi="Palatino Linotype"/>
          <w:color w:val="000000"/>
          <w:lang w:val="es-ES_tradnl"/>
        </w:rPr>
        <w:t>La celebrazione in Cattedrale sarà trasmessa in diretta da Radio Spazio.</w:t>
      </w:r>
    </w:p>
    <w:p w:rsidR="0030123F" w:rsidRPr="0030123F" w:rsidRDefault="0030123F" w:rsidP="0030123F">
      <w:pPr>
        <w:jc w:val="right"/>
        <w:rPr>
          <w:rFonts w:ascii="Palatino Linotype" w:hAnsi="Palatino Linotype"/>
        </w:rPr>
      </w:pPr>
      <w:r>
        <w:rPr>
          <w:rFonts w:ascii="Palatino Linotype" w:hAnsi="Palatino Linotype" w:cs="Myriad Pro"/>
          <w:bCs/>
          <w:i/>
          <w:iCs/>
          <w:color w:val="000000"/>
          <w:lang w:val="es-ES_tradnl"/>
        </w:rPr>
        <w:t xml:space="preserve">Udine, </w:t>
      </w:r>
      <w:r w:rsidR="009D2D35">
        <w:rPr>
          <w:rFonts w:ascii="Palatino Linotype" w:hAnsi="Palatino Linotype" w:cs="Myriad Pro"/>
          <w:bCs/>
          <w:i/>
          <w:iCs/>
          <w:color w:val="000000"/>
          <w:lang w:val="es-ES_tradnl"/>
        </w:rPr>
        <w:t>8 marzo 2023</w:t>
      </w:r>
    </w:p>
    <w:sectPr w:rsidR="0030123F" w:rsidRPr="00301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30123F"/>
    <w:rsid w:val="003D0D6D"/>
    <w:rsid w:val="006557C3"/>
    <w:rsid w:val="00705A35"/>
    <w:rsid w:val="00846602"/>
    <w:rsid w:val="009554FC"/>
    <w:rsid w:val="009D2D35"/>
    <w:rsid w:val="00AB52E6"/>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CECA"/>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4030">
      <w:bodyDiv w:val="1"/>
      <w:marLeft w:val="0"/>
      <w:marRight w:val="0"/>
      <w:marTop w:val="0"/>
      <w:marBottom w:val="0"/>
      <w:divBdr>
        <w:top w:val="none" w:sz="0" w:space="0" w:color="auto"/>
        <w:left w:val="none" w:sz="0" w:space="0" w:color="auto"/>
        <w:bottom w:val="none" w:sz="0" w:space="0" w:color="auto"/>
        <w:right w:val="none" w:sz="0" w:space="0" w:color="auto"/>
      </w:divBdr>
    </w:div>
    <w:div w:id="1107118304">
      <w:bodyDiv w:val="1"/>
      <w:marLeft w:val="0"/>
      <w:marRight w:val="0"/>
      <w:marTop w:val="0"/>
      <w:marBottom w:val="0"/>
      <w:divBdr>
        <w:top w:val="none" w:sz="0" w:space="0" w:color="auto"/>
        <w:left w:val="none" w:sz="0" w:space="0" w:color="auto"/>
        <w:bottom w:val="none" w:sz="0" w:space="0" w:color="auto"/>
        <w:right w:val="none" w:sz="0" w:space="0" w:color="auto"/>
      </w:divBdr>
    </w:div>
    <w:div w:id="19263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4</cp:revision>
  <dcterms:created xsi:type="dcterms:W3CDTF">2022-10-06T10:48:00Z</dcterms:created>
  <dcterms:modified xsi:type="dcterms:W3CDTF">2023-03-08T14:55:00Z</dcterms:modified>
</cp:coreProperties>
</file>