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E04" w:rsidRDefault="001F7E04" w:rsidP="001F7E04">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601FA1AE" wp14:editId="388A7E95">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1F7E04" w:rsidRDefault="001F7E04" w:rsidP="001F7E04">
      <w:pPr>
        <w:autoSpaceDE w:val="0"/>
        <w:autoSpaceDN w:val="0"/>
        <w:spacing w:after="0" w:line="240" w:lineRule="auto"/>
        <w:rPr>
          <w:rFonts w:ascii="Palatino Linotype" w:hAnsi="Palatino Linotype"/>
          <w:color w:val="000000"/>
          <w:sz w:val="20"/>
          <w:szCs w:val="20"/>
          <w:lang w:val="es-ES_tradnl"/>
        </w:rPr>
      </w:pPr>
    </w:p>
    <w:p w:rsidR="001F7E04" w:rsidRPr="001F7E04" w:rsidRDefault="001F7E04" w:rsidP="001F7E04">
      <w:pPr>
        <w:autoSpaceDE w:val="0"/>
        <w:autoSpaceDN w:val="0"/>
        <w:spacing w:after="0" w:line="240" w:lineRule="auto"/>
        <w:jc w:val="center"/>
        <w:rPr>
          <w:rFonts w:ascii="Palatino Linotype" w:hAnsi="Palatino Linotype"/>
          <w:color w:val="000000"/>
          <w:sz w:val="20"/>
          <w:szCs w:val="20"/>
          <w:u w:val="single"/>
        </w:rPr>
      </w:pPr>
      <w:r w:rsidRPr="001F7E04">
        <w:rPr>
          <w:rFonts w:ascii="Palatino Linotype" w:hAnsi="Palatino Linotype"/>
          <w:color w:val="000000"/>
          <w:sz w:val="20"/>
          <w:szCs w:val="20"/>
          <w:u w:val="single"/>
        </w:rPr>
        <w:t>Comunicato stampa</w:t>
      </w:r>
    </w:p>
    <w:p w:rsidR="001F7E04" w:rsidRPr="001F7E04" w:rsidRDefault="001F7E04" w:rsidP="001F7E04">
      <w:pPr>
        <w:autoSpaceDE w:val="0"/>
        <w:autoSpaceDN w:val="0"/>
        <w:spacing w:after="0" w:line="240" w:lineRule="auto"/>
        <w:jc w:val="center"/>
        <w:rPr>
          <w:rFonts w:ascii="Palatino Linotype" w:hAnsi="Palatino Linotype"/>
          <w:color w:val="000000"/>
          <w:sz w:val="20"/>
          <w:szCs w:val="20"/>
          <w:u w:val="single"/>
        </w:rPr>
      </w:pPr>
    </w:p>
    <w:p w:rsidR="005D4C16" w:rsidRDefault="005D4C16" w:rsidP="005D4C16">
      <w:pPr>
        <w:pStyle w:val="NormaleWeb"/>
        <w:spacing w:before="0" w:beforeAutospacing="0" w:after="0" w:afterAutospacing="0"/>
        <w:jc w:val="center"/>
        <w:rPr>
          <w:rFonts w:ascii="Palatino" w:hAnsi="Palatino"/>
          <w:color w:val="000000"/>
        </w:rPr>
      </w:pPr>
      <w:r>
        <w:rPr>
          <w:rStyle w:val="Enfasigrassetto"/>
          <w:rFonts w:ascii="inherit" w:hAnsi="inherit"/>
          <w:color w:val="000000"/>
          <w:sz w:val="28"/>
          <w:szCs w:val="28"/>
          <w:u w:val="single"/>
          <w:bdr w:val="none" w:sz="0" w:space="0" w:color="auto" w:frame="1"/>
        </w:rPr>
        <w:t>Domenica 16 aprile - Lignano Pineta - Bella Italia EFA Village</w:t>
      </w:r>
    </w:p>
    <w:p w:rsidR="005D4C16" w:rsidRDefault="005D4C16" w:rsidP="005D4C16">
      <w:pPr>
        <w:pStyle w:val="NormaleWeb"/>
        <w:spacing w:before="0" w:beforeAutospacing="0" w:after="0" w:afterAutospacing="0"/>
        <w:jc w:val="center"/>
        <w:rPr>
          <w:rFonts w:ascii="Palatino" w:hAnsi="Palatino"/>
          <w:color w:val="000000"/>
        </w:rPr>
      </w:pPr>
      <w:r>
        <w:rPr>
          <w:rFonts w:ascii="inherit" w:hAnsi="inherit"/>
          <w:color w:val="000000"/>
          <w:sz w:val="28"/>
          <w:szCs w:val="28"/>
          <w:bdr w:val="none" w:sz="0" w:space="0" w:color="auto" w:frame="1"/>
        </w:rPr>
        <w:br/>
      </w:r>
    </w:p>
    <w:p w:rsidR="005D4C16" w:rsidRDefault="005D4C16" w:rsidP="005D4C16">
      <w:pPr>
        <w:pStyle w:val="NormaleWeb"/>
        <w:spacing w:before="0" w:beforeAutospacing="0" w:after="0" w:afterAutospacing="0"/>
        <w:jc w:val="center"/>
        <w:rPr>
          <w:rFonts w:ascii="Palatino" w:hAnsi="Palatino"/>
          <w:color w:val="B00004"/>
        </w:rPr>
      </w:pPr>
      <w:r>
        <w:rPr>
          <w:rStyle w:val="Enfasigrassetto"/>
          <w:rFonts w:ascii="inherit" w:hAnsi="inherit"/>
          <w:color w:val="B00004"/>
          <w:sz w:val="40"/>
          <w:szCs w:val="40"/>
          <w:bdr w:val="none" w:sz="0" w:space="0" w:color="auto" w:frame="1"/>
        </w:rPr>
        <w:t>Torna in presenza la «Festa diocesana dei ragazzi»:</w:t>
      </w:r>
    </w:p>
    <w:p w:rsidR="005D4C16" w:rsidRDefault="005D4C16" w:rsidP="005D4C16">
      <w:pPr>
        <w:pStyle w:val="NormaleWeb"/>
        <w:spacing w:before="0" w:beforeAutospacing="0" w:after="0" w:afterAutospacing="0"/>
        <w:jc w:val="center"/>
        <w:rPr>
          <w:rFonts w:ascii="Palatino" w:hAnsi="Palatino"/>
          <w:color w:val="B00004"/>
        </w:rPr>
      </w:pPr>
      <w:r>
        <w:rPr>
          <w:rStyle w:val="Enfasigrassetto"/>
          <w:rFonts w:ascii="inherit" w:hAnsi="inherit"/>
          <w:color w:val="B00004"/>
          <w:sz w:val="40"/>
          <w:szCs w:val="40"/>
          <w:bdr w:val="none" w:sz="0" w:space="0" w:color="auto" w:frame="1"/>
        </w:rPr>
        <w:t>attese mille persone</w:t>
      </w:r>
    </w:p>
    <w:p w:rsidR="005D4C16" w:rsidRDefault="005D4C16" w:rsidP="005D4C16">
      <w:pPr>
        <w:pStyle w:val="NormaleWeb"/>
        <w:spacing w:before="0" w:beforeAutospacing="0" w:after="0" w:afterAutospacing="0"/>
        <w:jc w:val="center"/>
        <w:rPr>
          <w:rFonts w:ascii="Palatino" w:hAnsi="Palatino"/>
          <w:color w:val="000000"/>
        </w:rPr>
      </w:pPr>
      <w:r>
        <w:rPr>
          <w:rFonts w:ascii="inherit" w:hAnsi="inherit"/>
          <w:b/>
          <w:bCs/>
          <w:i/>
          <w:iCs/>
          <w:color w:val="000000"/>
          <w:bdr w:val="none" w:sz="0" w:space="0" w:color="auto" w:frame="1"/>
        </w:rPr>
        <w:br/>
      </w:r>
    </w:p>
    <w:p w:rsidR="005D4C16" w:rsidRDefault="005D4C16" w:rsidP="005D4C16">
      <w:pPr>
        <w:pStyle w:val="NormaleWeb"/>
        <w:spacing w:before="0" w:beforeAutospacing="0" w:after="0" w:afterAutospacing="0"/>
        <w:jc w:val="center"/>
        <w:rPr>
          <w:rFonts w:ascii="Palatino" w:hAnsi="Palatino"/>
          <w:color w:val="000000"/>
        </w:rPr>
      </w:pPr>
      <w:r>
        <w:rPr>
          <w:rStyle w:val="Enfasigrassetto"/>
          <w:rFonts w:ascii="inherit" w:hAnsi="inherit"/>
          <w:i/>
          <w:iCs/>
          <w:color w:val="000000"/>
          <w:bdr w:val="none" w:sz="0" w:space="0" w:color="auto" w:frame="1"/>
        </w:rPr>
        <w:t xml:space="preserve">«Colorati di gioia» il titolo dell’edizione 2023 che vede la partecipazione di una quarantina di gruppi di preadolescenti provenienti da tutto il territorio della Diocesi. Significativo l’impegno corale per la buona riuscita della giornata, sono infatti oltre duecento – tra animatori, coristi ed </w:t>
      </w:r>
      <w:proofErr w:type="spellStart"/>
      <w:r>
        <w:rPr>
          <w:rStyle w:val="Enfasigrassetto"/>
          <w:rFonts w:ascii="inherit" w:hAnsi="inherit"/>
          <w:i/>
          <w:iCs/>
          <w:color w:val="000000"/>
          <w:bdr w:val="none" w:sz="0" w:space="0" w:color="auto" w:frame="1"/>
        </w:rPr>
        <w:t>èquipe</w:t>
      </w:r>
      <w:proofErr w:type="spellEnd"/>
      <w:r>
        <w:rPr>
          <w:rStyle w:val="Enfasigrassetto"/>
          <w:rFonts w:ascii="inherit" w:hAnsi="inherit"/>
          <w:i/>
          <w:iCs/>
          <w:color w:val="000000"/>
          <w:bdr w:val="none" w:sz="0" w:space="0" w:color="auto" w:frame="1"/>
        </w:rPr>
        <w:t xml:space="preserve"> della Pastorale giovanile – le persone pronte ad accogliere i ragazzi e le ragazze che parteciperanno all’evento. Don </w:t>
      </w:r>
      <w:proofErr w:type="spellStart"/>
      <w:r>
        <w:rPr>
          <w:rStyle w:val="Enfasigrassetto"/>
          <w:rFonts w:ascii="inherit" w:hAnsi="inherit"/>
          <w:i/>
          <w:iCs/>
          <w:color w:val="000000"/>
          <w:bdr w:val="none" w:sz="0" w:space="0" w:color="auto" w:frame="1"/>
        </w:rPr>
        <w:t>Morettin</w:t>
      </w:r>
      <w:proofErr w:type="spellEnd"/>
      <w:r>
        <w:rPr>
          <w:rStyle w:val="Enfasigrassetto"/>
          <w:rFonts w:ascii="inherit" w:hAnsi="inherit"/>
          <w:i/>
          <w:iCs/>
          <w:color w:val="000000"/>
          <w:bdr w:val="none" w:sz="0" w:space="0" w:color="auto" w:frame="1"/>
        </w:rPr>
        <w:t>: «Il nostro obiettivo è trasmettere la bellezza della fede»</w:t>
      </w:r>
    </w:p>
    <w:p w:rsidR="005D4C16" w:rsidRDefault="005D4C16" w:rsidP="005D4C16">
      <w:pPr>
        <w:pStyle w:val="NormaleWeb"/>
        <w:spacing w:before="0" w:beforeAutospacing="0" w:after="0" w:afterAutospacing="0"/>
        <w:rPr>
          <w:rFonts w:ascii="Palatino" w:hAnsi="Palatino"/>
          <w:color w:val="000000"/>
        </w:rPr>
      </w:pPr>
      <w:r>
        <w:rPr>
          <w:rFonts w:ascii="inherit" w:hAnsi="inherit"/>
          <w:color w:val="000000"/>
          <w:sz w:val="22"/>
          <w:szCs w:val="22"/>
          <w:bdr w:val="none" w:sz="0" w:space="0" w:color="auto" w:frame="1"/>
        </w:rPr>
        <w:br/>
      </w:r>
    </w:p>
    <w:p w:rsidR="005D4C16" w:rsidRDefault="005D4C16" w:rsidP="005D4C16">
      <w:pPr>
        <w:pStyle w:val="NormaleWeb"/>
        <w:spacing w:before="0" w:beforeAutospacing="0" w:after="0" w:afterAutospacing="0"/>
        <w:rPr>
          <w:rFonts w:ascii="inherit" w:hAnsi="inherit"/>
          <w:color w:val="000000"/>
          <w:sz w:val="22"/>
          <w:szCs w:val="22"/>
          <w:bdr w:val="none" w:sz="0" w:space="0" w:color="auto" w:frame="1"/>
        </w:rPr>
      </w:pPr>
      <w:r>
        <w:rPr>
          <w:rFonts w:ascii="inherit" w:hAnsi="inherit"/>
          <w:color w:val="000000"/>
          <w:sz w:val="22"/>
          <w:szCs w:val="22"/>
          <w:bdr w:val="none" w:sz="0" w:space="0" w:color="auto" w:frame="1"/>
        </w:rPr>
        <w:t>Appuntamento amatissimo – che dopo lo “stop” imposto dalla pandemia, torna finalmente in presenza –, l’edizione 2023 della </w:t>
      </w:r>
      <w:r>
        <w:rPr>
          <w:rStyle w:val="Enfasigrassetto"/>
          <w:rFonts w:ascii="inherit" w:hAnsi="inherit"/>
          <w:color w:val="000000"/>
          <w:sz w:val="22"/>
          <w:szCs w:val="22"/>
          <w:bdr w:val="none" w:sz="0" w:space="0" w:color="auto" w:frame="1"/>
        </w:rPr>
        <w:t>«Festa diocesana dei ragazzi»</w:t>
      </w:r>
      <w:r>
        <w:rPr>
          <w:rFonts w:ascii="inherit" w:hAnsi="inherit"/>
          <w:color w:val="000000"/>
          <w:sz w:val="22"/>
          <w:szCs w:val="22"/>
          <w:bdr w:val="none" w:sz="0" w:space="0" w:color="auto" w:frame="1"/>
        </w:rPr>
        <w:t> è in programma a Lignano domani, domenica 16 aprile, </w:t>
      </w:r>
      <w:r>
        <w:rPr>
          <w:rStyle w:val="Enfasigrassetto"/>
          <w:rFonts w:ascii="inherit" w:hAnsi="inherit"/>
          <w:color w:val="000000"/>
          <w:sz w:val="22"/>
          <w:szCs w:val="22"/>
          <w:bdr w:val="none" w:sz="0" w:space="0" w:color="auto" w:frame="1"/>
        </w:rPr>
        <w:t>all’insegna del tema «Colorati di gioia»</w:t>
      </w:r>
      <w:r>
        <w:rPr>
          <w:rFonts w:ascii="inherit" w:hAnsi="inherit"/>
          <w:color w:val="000000"/>
          <w:sz w:val="22"/>
          <w:szCs w:val="22"/>
          <w:bdr w:val="none" w:sz="0" w:space="0" w:color="auto" w:frame="1"/>
        </w:rPr>
        <w:t>.</w:t>
      </w:r>
    </w:p>
    <w:p w:rsidR="005D4C16" w:rsidRDefault="005D4C16" w:rsidP="005D4C16">
      <w:pPr>
        <w:pStyle w:val="NormaleWeb"/>
        <w:spacing w:before="0" w:beforeAutospacing="0" w:after="0" w:afterAutospacing="0"/>
        <w:rPr>
          <w:rFonts w:ascii="inherit" w:hAnsi="inherit"/>
          <w:color w:val="000000"/>
          <w:sz w:val="22"/>
          <w:szCs w:val="22"/>
          <w:bdr w:val="none" w:sz="0" w:space="0" w:color="auto" w:frame="1"/>
        </w:rPr>
      </w:pPr>
    </w:p>
    <w:p w:rsidR="005D4C16" w:rsidRDefault="005D4C16" w:rsidP="005D4C16">
      <w:pPr>
        <w:pStyle w:val="NormaleWeb"/>
        <w:spacing w:before="0" w:beforeAutospacing="0" w:after="0" w:afterAutospacing="0"/>
        <w:rPr>
          <w:rFonts w:ascii="inherit" w:hAnsi="inherit"/>
          <w:color w:val="000000"/>
          <w:sz w:val="22"/>
          <w:szCs w:val="22"/>
          <w:bdr w:val="none" w:sz="0" w:space="0" w:color="auto" w:frame="1"/>
        </w:rPr>
      </w:pPr>
      <w:r>
        <w:rPr>
          <w:rStyle w:val="Enfasigrassetto"/>
          <w:rFonts w:ascii="inherit" w:hAnsi="inherit"/>
          <w:color w:val="000000"/>
          <w:sz w:val="22"/>
          <w:szCs w:val="22"/>
          <w:bdr w:val="none" w:sz="0" w:space="0" w:color="auto" w:frame="1"/>
        </w:rPr>
        <w:t>Sono oltre 600 i ragazzi e le ragazze</w:t>
      </w:r>
      <w:r>
        <w:rPr>
          <w:rFonts w:ascii="inherit" w:hAnsi="inherit"/>
          <w:color w:val="000000"/>
          <w:sz w:val="22"/>
          <w:szCs w:val="22"/>
          <w:bdr w:val="none" w:sz="0" w:space="0" w:color="auto" w:frame="1"/>
        </w:rPr>
        <w:t> – di età compresa tra i 10 e i 13 anni – che, a partire dalle 9.30, animeranno per tutta la giornata gli spazi del «Bella Italia &amp; Era Village» di Lignano. </w:t>
      </w:r>
      <w:r>
        <w:rPr>
          <w:rStyle w:val="Enfasigrassetto"/>
          <w:rFonts w:ascii="inherit" w:hAnsi="inherit"/>
          <w:color w:val="000000"/>
          <w:sz w:val="22"/>
          <w:szCs w:val="22"/>
          <w:bdr w:val="none" w:sz="0" w:space="0" w:color="auto" w:frame="1"/>
        </w:rPr>
        <w:t>Complessivamente un migliaio le persone che parteciperanno</w:t>
      </w:r>
      <w:r>
        <w:rPr>
          <w:rFonts w:ascii="inherit" w:hAnsi="inherit"/>
          <w:color w:val="000000"/>
          <w:sz w:val="22"/>
          <w:szCs w:val="22"/>
          <w:bdr w:val="none" w:sz="0" w:space="0" w:color="auto" w:frame="1"/>
        </w:rPr>
        <w:t> all’evento promosso e organizzato dall’Ufficio diocesano per la pastorale giovanile, ad accompagnare ragazzi e ragazze ci saranno infatti un centinaio di catechisti e genitori. Non solo. Sono oltre duecento – tra animatori, coristi e l’équipe della Pastorale giovanile – le persone impegnate nell’organizzazione e realizzazione della giornata. </w:t>
      </w:r>
    </w:p>
    <w:p w:rsidR="005D4C16" w:rsidRDefault="005D4C16" w:rsidP="005D4C16">
      <w:pPr>
        <w:pStyle w:val="NormaleWeb"/>
        <w:spacing w:before="0" w:beforeAutospacing="0" w:after="0" w:afterAutospacing="0"/>
        <w:rPr>
          <w:rFonts w:ascii="Palatino" w:hAnsi="Palatino"/>
          <w:color w:val="000000"/>
        </w:rPr>
      </w:pPr>
    </w:p>
    <w:p w:rsidR="005D4C16" w:rsidRDefault="005D4C16" w:rsidP="005D4C16">
      <w:pPr>
        <w:pStyle w:val="NormaleWeb"/>
        <w:spacing w:before="0" w:beforeAutospacing="0" w:after="0" w:afterAutospacing="0"/>
        <w:rPr>
          <w:rFonts w:ascii="Palatino" w:hAnsi="Palatino"/>
          <w:color w:val="000000"/>
        </w:rPr>
      </w:pPr>
      <w:r>
        <w:rPr>
          <w:rStyle w:val="Enfasigrassetto"/>
          <w:rFonts w:ascii="inherit" w:hAnsi="inherit"/>
          <w:color w:val="000000"/>
          <w:sz w:val="22"/>
          <w:szCs w:val="22"/>
          <w:bdr w:val="none" w:sz="0" w:space="0" w:color="auto" w:frame="1"/>
        </w:rPr>
        <w:t>I gruppi iscritti all’iniziativa sono una quarantina e sono rappresentativi di tutto il territorio diocesano</w:t>
      </w:r>
      <w:r>
        <w:rPr>
          <w:rFonts w:ascii="inherit" w:hAnsi="inherit"/>
          <w:color w:val="000000"/>
          <w:sz w:val="22"/>
          <w:szCs w:val="22"/>
          <w:bdr w:val="none" w:sz="0" w:space="0" w:color="auto" w:frame="1"/>
        </w:rPr>
        <w:t>, provengono infatti da Sappada e Latisana, passando per San Pietro al Natisone, Codroipo, e ancora Tricesimo, Camino al Tagliamento, Palmanova, Premariacco e molte altre località del Friuli. </w:t>
      </w:r>
    </w:p>
    <w:p w:rsidR="005D4C16" w:rsidRDefault="005D4C16" w:rsidP="005D4C16">
      <w:pPr>
        <w:pStyle w:val="NormaleWeb"/>
        <w:spacing w:before="0" w:beforeAutospacing="0" w:after="0" w:afterAutospacing="0"/>
        <w:rPr>
          <w:rFonts w:ascii="inherit" w:hAnsi="inherit"/>
          <w:color w:val="000000"/>
          <w:sz w:val="22"/>
          <w:szCs w:val="22"/>
          <w:bdr w:val="none" w:sz="0" w:space="0" w:color="auto" w:frame="1"/>
        </w:rPr>
      </w:pPr>
      <w:r>
        <w:rPr>
          <w:rFonts w:ascii="inherit" w:hAnsi="inherit"/>
          <w:color w:val="000000"/>
          <w:sz w:val="22"/>
          <w:szCs w:val="22"/>
          <w:bdr w:val="none" w:sz="0" w:space="0" w:color="auto" w:frame="1"/>
        </w:rPr>
        <w:t>Ma a Lignano Pineta già da oggi sono numerosi gli animatori, provenienti dagli oratori di tutta la Diocesi, che stanno partecipando ai laboratori proposti dalla Pastorale giovanile: teatro e canto, scenografia e grandi giochi, per finire con l’animazione da palco, sono le “discipline” in cui si cimenteranno in una “due giorni” di servizio all’insegna dell’animazione.</w:t>
      </w:r>
    </w:p>
    <w:p w:rsidR="005D4C16" w:rsidRDefault="005D4C16" w:rsidP="005D4C16">
      <w:pPr>
        <w:pStyle w:val="NormaleWeb"/>
        <w:spacing w:before="0" w:beforeAutospacing="0" w:after="0" w:afterAutospacing="0"/>
        <w:rPr>
          <w:rFonts w:ascii="Palatino" w:hAnsi="Palatino"/>
          <w:color w:val="000000"/>
        </w:rPr>
      </w:pPr>
    </w:p>
    <w:p w:rsidR="005D4C16" w:rsidRDefault="005D4C16" w:rsidP="005D4C16">
      <w:pPr>
        <w:pStyle w:val="NormaleWeb"/>
        <w:spacing w:before="0" w:beforeAutospacing="0" w:after="0" w:afterAutospacing="0"/>
        <w:rPr>
          <w:rFonts w:ascii="inherit" w:hAnsi="inherit"/>
          <w:color w:val="000000"/>
          <w:sz w:val="22"/>
          <w:szCs w:val="22"/>
          <w:bdr w:val="none" w:sz="0" w:space="0" w:color="auto" w:frame="1"/>
        </w:rPr>
      </w:pPr>
      <w:r>
        <w:rPr>
          <w:rFonts w:ascii="inherit" w:hAnsi="inherit"/>
          <w:color w:val="000000"/>
          <w:sz w:val="22"/>
          <w:szCs w:val="22"/>
          <w:bdr w:val="none" w:sz="0" w:space="0" w:color="auto" w:frame="1"/>
        </w:rPr>
        <w:t>Al di là dei numeri, sarà una grande festa della fede. «</w:t>
      </w:r>
      <w:r>
        <w:rPr>
          <w:rStyle w:val="Enfasicorsivo"/>
          <w:rFonts w:ascii="inherit" w:hAnsi="inherit"/>
          <w:color w:val="000000"/>
          <w:sz w:val="22"/>
          <w:szCs w:val="22"/>
          <w:bdr w:val="none" w:sz="0" w:space="0" w:color="auto" w:frame="1"/>
        </w:rPr>
        <w:t>Sarà una bella occasione per sentire che ci sono molti ragazzi e molte ragazze della Diocesi che camminano con fede nella Chiesa</w:t>
      </w:r>
      <w:r>
        <w:rPr>
          <w:rFonts w:ascii="inherit" w:hAnsi="inherit"/>
          <w:color w:val="000000"/>
          <w:sz w:val="22"/>
          <w:szCs w:val="22"/>
          <w:bdr w:val="none" w:sz="0" w:space="0" w:color="auto" w:frame="1"/>
        </w:rPr>
        <w:t> – commenta il direttore della Pastorale giovanile diocesana, don </w:t>
      </w:r>
      <w:r>
        <w:rPr>
          <w:rStyle w:val="Enfasigrassetto"/>
          <w:rFonts w:ascii="inherit" w:hAnsi="inherit"/>
          <w:color w:val="000000"/>
          <w:sz w:val="22"/>
          <w:szCs w:val="22"/>
          <w:bdr w:val="none" w:sz="0" w:space="0" w:color="auto" w:frame="1"/>
        </w:rPr>
        <w:t xml:space="preserve">Daniele </w:t>
      </w:r>
      <w:proofErr w:type="spellStart"/>
      <w:r>
        <w:rPr>
          <w:rStyle w:val="Enfasigrassetto"/>
          <w:rFonts w:ascii="inherit" w:hAnsi="inherit"/>
          <w:color w:val="000000"/>
          <w:sz w:val="22"/>
          <w:szCs w:val="22"/>
          <w:bdr w:val="none" w:sz="0" w:space="0" w:color="auto" w:frame="1"/>
        </w:rPr>
        <w:t>Morettin</w:t>
      </w:r>
      <w:proofErr w:type="spellEnd"/>
      <w:r>
        <w:rPr>
          <w:rFonts w:ascii="inherit" w:hAnsi="inherit"/>
          <w:color w:val="000000"/>
          <w:sz w:val="22"/>
          <w:szCs w:val="22"/>
          <w:bdr w:val="none" w:sz="0" w:space="0" w:color="auto" w:frame="1"/>
        </w:rPr>
        <w:t> –. </w:t>
      </w:r>
      <w:r>
        <w:rPr>
          <w:rStyle w:val="Enfasicorsivo"/>
          <w:rFonts w:ascii="inherit" w:hAnsi="inherit"/>
          <w:color w:val="000000"/>
          <w:sz w:val="22"/>
          <w:szCs w:val="22"/>
          <w:bdr w:val="none" w:sz="0" w:space="0" w:color="auto" w:frame="1"/>
        </w:rPr>
        <w:t>L’idea è di trasmettere loro la bellezza della fede, il Signore che ci colora di gioia per essere luce e bellezza nella vita di tutti i giorni e a nostra volta poter illuminare coloro a cui ci accostiamo</w:t>
      </w:r>
      <w:r>
        <w:rPr>
          <w:rFonts w:ascii="inherit" w:hAnsi="inherit"/>
          <w:color w:val="000000"/>
          <w:sz w:val="22"/>
          <w:szCs w:val="22"/>
          <w:bdr w:val="none" w:sz="0" w:space="0" w:color="auto" w:frame="1"/>
        </w:rPr>
        <w:t>».</w:t>
      </w:r>
    </w:p>
    <w:p w:rsidR="005D4C16" w:rsidRDefault="005D4C16" w:rsidP="005D4C16">
      <w:pPr>
        <w:pStyle w:val="NormaleWeb"/>
        <w:spacing w:before="0" w:beforeAutospacing="0" w:after="0" w:afterAutospacing="0"/>
        <w:rPr>
          <w:rFonts w:ascii="Palatino" w:hAnsi="Palatino"/>
          <w:color w:val="000000"/>
        </w:rPr>
      </w:pPr>
    </w:p>
    <w:p w:rsidR="005D4C16" w:rsidRDefault="005D4C16" w:rsidP="005D4C16">
      <w:pPr>
        <w:pStyle w:val="NormaleWeb"/>
        <w:spacing w:before="0" w:beforeAutospacing="0" w:after="0" w:afterAutospacing="0"/>
        <w:rPr>
          <w:rFonts w:ascii="inherit" w:hAnsi="inherit"/>
          <w:color w:val="000000"/>
          <w:sz w:val="22"/>
          <w:szCs w:val="22"/>
          <w:bdr w:val="none" w:sz="0" w:space="0" w:color="auto" w:frame="1"/>
        </w:rPr>
      </w:pPr>
      <w:r>
        <w:rPr>
          <w:rFonts w:ascii="inherit" w:hAnsi="inherit"/>
          <w:color w:val="000000"/>
          <w:sz w:val="22"/>
          <w:szCs w:val="22"/>
          <w:bdr w:val="none" w:sz="0" w:space="0" w:color="auto" w:frame="1"/>
        </w:rPr>
        <w:t>«</w:t>
      </w:r>
      <w:r>
        <w:rPr>
          <w:rStyle w:val="Enfasicorsivo"/>
          <w:rFonts w:ascii="inherit" w:hAnsi="inherit"/>
          <w:color w:val="000000"/>
          <w:sz w:val="22"/>
          <w:szCs w:val="22"/>
          <w:bdr w:val="none" w:sz="0" w:space="0" w:color="auto" w:frame="1"/>
        </w:rPr>
        <w:t>Abbiamo sempre uno sguardo attendo alle nuove generazioni, in particolare, in questo caso, i preadolescenti. Ascoltare i ragazzi e le ragazze significa cogliere la vitalità interiore di ognuno e ognuna</w:t>
      </w:r>
      <w:r>
        <w:rPr>
          <w:rFonts w:ascii="inherit" w:hAnsi="inherit"/>
          <w:color w:val="000000"/>
          <w:sz w:val="22"/>
          <w:szCs w:val="22"/>
          <w:bdr w:val="none" w:sz="0" w:space="0" w:color="auto" w:frame="1"/>
        </w:rPr>
        <w:t>» ha inoltre commentato l’arcivescovo di Udine, mons. </w:t>
      </w:r>
      <w:r>
        <w:rPr>
          <w:rStyle w:val="Enfasigrassetto"/>
          <w:rFonts w:ascii="inherit" w:hAnsi="inherit"/>
          <w:color w:val="000000"/>
          <w:sz w:val="22"/>
          <w:szCs w:val="22"/>
          <w:bdr w:val="none" w:sz="0" w:space="0" w:color="auto" w:frame="1"/>
        </w:rPr>
        <w:t>Andrea Bruno Mazzocato</w:t>
      </w:r>
      <w:r>
        <w:rPr>
          <w:rFonts w:ascii="inherit" w:hAnsi="inherit"/>
          <w:color w:val="000000"/>
          <w:sz w:val="22"/>
          <w:szCs w:val="22"/>
          <w:bdr w:val="none" w:sz="0" w:space="0" w:color="auto" w:frame="1"/>
        </w:rPr>
        <w:t xml:space="preserve"> che sarà presente </w:t>
      </w:r>
      <w:r>
        <w:rPr>
          <w:rFonts w:ascii="inherit" w:hAnsi="inherit"/>
          <w:color w:val="000000"/>
          <w:sz w:val="22"/>
          <w:szCs w:val="22"/>
          <w:bdr w:val="none" w:sz="0" w:space="0" w:color="auto" w:frame="1"/>
        </w:rPr>
        <w:lastRenderedPageBreak/>
        <w:t>all’evento nel pomeriggio di domenica. Al mattino, infatti, il presule concluderà la Visita pastorale nella Collaborazione pastorale di San Daniele del Friuli, nuova tappa del suo “pellegrinaggio” nelle cinquantaquattro Cp del territorio diocesano.</w:t>
      </w:r>
    </w:p>
    <w:p w:rsidR="005D4C16" w:rsidRDefault="005D4C16" w:rsidP="005D4C16">
      <w:pPr>
        <w:pStyle w:val="NormaleWeb"/>
        <w:spacing w:before="0" w:beforeAutospacing="0" w:after="0" w:afterAutospacing="0"/>
        <w:rPr>
          <w:rFonts w:ascii="inherit" w:hAnsi="inherit"/>
          <w:color w:val="000000"/>
          <w:sz w:val="22"/>
          <w:szCs w:val="22"/>
          <w:bdr w:val="none" w:sz="0" w:space="0" w:color="auto" w:frame="1"/>
        </w:rPr>
      </w:pPr>
    </w:p>
    <w:p w:rsidR="005D4C16" w:rsidRDefault="005D4C16" w:rsidP="005D4C16">
      <w:pPr>
        <w:pStyle w:val="NormaleWeb"/>
        <w:spacing w:before="0" w:beforeAutospacing="0" w:after="0" w:afterAutospacing="0"/>
        <w:rPr>
          <w:rFonts w:ascii="Palatino" w:hAnsi="Palatino"/>
          <w:color w:val="000000"/>
        </w:rPr>
      </w:pPr>
    </w:p>
    <w:p w:rsidR="005D4C16" w:rsidRDefault="005D4C16" w:rsidP="005D4C16">
      <w:pPr>
        <w:pStyle w:val="NormaleWeb"/>
        <w:spacing w:before="0" w:beforeAutospacing="0" w:after="0" w:afterAutospacing="0"/>
        <w:jc w:val="right"/>
        <w:rPr>
          <w:rFonts w:ascii="Palatino" w:hAnsi="Palatino"/>
          <w:color w:val="000000"/>
          <w:sz w:val="17"/>
          <w:szCs w:val="17"/>
        </w:rPr>
      </w:pPr>
      <w:r>
        <w:rPr>
          <w:rFonts w:ascii="inherit" w:hAnsi="inherit"/>
          <w:color w:val="000000"/>
          <w:sz w:val="22"/>
          <w:szCs w:val="22"/>
          <w:bdr w:val="none" w:sz="0" w:space="0" w:color="auto" w:frame="1"/>
        </w:rPr>
        <w:t>Udine, 15 aprile 2023</w:t>
      </w:r>
    </w:p>
    <w:p w:rsidR="00EF78E8" w:rsidRPr="00EF78E8" w:rsidRDefault="00EF78E8" w:rsidP="005D4C16">
      <w:pPr>
        <w:autoSpaceDE w:val="0"/>
        <w:autoSpaceDN w:val="0"/>
        <w:spacing w:after="0" w:line="240" w:lineRule="auto"/>
        <w:jc w:val="center"/>
        <w:rPr>
          <w:rFonts w:ascii="Palatino Linotype" w:hAnsi="Palatino Linotype"/>
          <w:i/>
          <w:iCs/>
        </w:rPr>
      </w:pPr>
    </w:p>
    <w:sectPr w:rsidR="00EF78E8" w:rsidRPr="00EF78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04"/>
    <w:rsid w:val="001A1943"/>
    <w:rsid w:val="001F7E04"/>
    <w:rsid w:val="005D4C16"/>
    <w:rsid w:val="00B80A7A"/>
    <w:rsid w:val="00EA0E3C"/>
    <w:rsid w:val="00EF7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C628"/>
  <w15:chartTrackingRefBased/>
  <w15:docId w15:val="{11E358A6-321D-425B-B0D5-CE35959F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7E04"/>
    <w:pPr>
      <w:spacing w:after="0" w:line="240" w:lineRule="auto"/>
    </w:pPr>
    <w:rPr>
      <w:kern w:val="0"/>
      <w14:ligatures w14:val="none"/>
    </w:rPr>
  </w:style>
  <w:style w:type="paragraph" w:styleId="NormaleWeb">
    <w:name w:val="Normal (Web)"/>
    <w:basedOn w:val="Normale"/>
    <w:uiPriority w:val="99"/>
    <w:semiHidden/>
    <w:unhideWhenUsed/>
    <w:rsid w:val="005D4C1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5D4C16"/>
    <w:rPr>
      <w:b/>
      <w:bCs/>
    </w:rPr>
  </w:style>
  <w:style w:type="character" w:styleId="Enfasicorsivo">
    <w:name w:val="Emphasis"/>
    <w:basedOn w:val="Carpredefinitoparagrafo"/>
    <w:uiPriority w:val="20"/>
    <w:qFormat/>
    <w:rsid w:val="005D4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0412">
      <w:bodyDiv w:val="1"/>
      <w:marLeft w:val="0"/>
      <w:marRight w:val="0"/>
      <w:marTop w:val="0"/>
      <w:marBottom w:val="0"/>
      <w:divBdr>
        <w:top w:val="none" w:sz="0" w:space="0" w:color="auto"/>
        <w:left w:val="none" w:sz="0" w:space="0" w:color="auto"/>
        <w:bottom w:val="none" w:sz="0" w:space="0" w:color="auto"/>
        <w:right w:val="none" w:sz="0" w:space="0" w:color="auto"/>
      </w:divBdr>
      <w:divsChild>
        <w:div w:id="1282494915">
          <w:marLeft w:val="0"/>
          <w:marRight w:val="0"/>
          <w:marTop w:val="0"/>
          <w:marBottom w:val="0"/>
          <w:divBdr>
            <w:top w:val="none" w:sz="0" w:space="0" w:color="auto"/>
            <w:left w:val="none" w:sz="0" w:space="0" w:color="auto"/>
            <w:bottom w:val="none" w:sz="0" w:space="0" w:color="auto"/>
            <w:right w:val="none" w:sz="0" w:space="0" w:color="auto"/>
          </w:divBdr>
        </w:div>
        <w:div w:id="1475485788">
          <w:marLeft w:val="0"/>
          <w:marRight w:val="0"/>
          <w:marTop w:val="0"/>
          <w:marBottom w:val="0"/>
          <w:divBdr>
            <w:top w:val="none" w:sz="0" w:space="0" w:color="auto"/>
            <w:left w:val="none" w:sz="0" w:space="0" w:color="auto"/>
            <w:bottom w:val="none" w:sz="0" w:space="0" w:color="auto"/>
            <w:right w:val="none" w:sz="0" w:space="0" w:color="auto"/>
          </w:divBdr>
        </w:div>
      </w:divsChild>
    </w:div>
    <w:div w:id="11590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3</cp:revision>
  <dcterms:created xsi:type="dcterms:W3CDTF">2023-04-15T07:31:00Z</dcterms:created>
  <dcterms:modified xsi:type="dcterms:W3CDTF">2023-04-15T11:59:00Z</dcterms:modified>
</cp:coreProperties>
</file>