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bookmarkStart w:id="0" w:name="_GoBack"/>
      <w:bookmarkEnd w:id="0"/>
      <w:r>
        <w:rPr>
          <w:rFonts w:ascii="Palatino Linotype" w:hAnsi="Palatino Linotype"/>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-490220</wp:posOffset>
            </wp:positionV>
            <wp:extent cx="1724212" cy="605425"/>
            <wp:effectExtent l="0" t="0" r="0" b="4445"/>
            <wp:wrapNone/>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4212" cy="605425"/>
                    </a:xfrm>
                    <a:prstGeom prst="rect">
                      <a:avLst/>
                    </a:prstGeom>
                    <a:noFill/>
                    <a:ln>
                      <a:noFill/>
                    </a:ln>
                  </pic:spPr>
                </pic:pic>
              </a:graphicData>
            </a:graphic>
          </wp:anchor>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B82D60" w:rsidRDefault="00B82D60" w:rsidP="00B82D60">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Comunicato stampa</w:t>
      </w:r>
    </w:p>
    <w:p w:rsidR="00B82D60" w:rsidRDefault="00B82D60" w:rsidP="00B82D60">
      <w:pPr>
        <w:autoSpaceDE w:val="0"/>
        <w:autoSpaceDN w:val="0"/>
        <w:spacing w:after="0" w:line="240" w:lineRule="auto"/>
        <w:jc w:val="center"/>
        <w:rPr>
          <w:rFonts w:ascii="Palatino Linotype" w:hAnsi="Palatino Linotype"/>
          <w:color w:val="000000"/>
          <w:sz w:val="20"/>
          <w:szCs w:val="20"/>
          <w:u w:val="single"/>
          <w:lang w:val="es-ES_tradnl"/>
        </w:rPr>
      </w:pPr>
    </w:p>
    <w:p w:rsidR="00B82D60" w:rsidRDefault="003C47A2" w:rsidP="00B82D60">
      <w:pPr>
        <w:pStyle w:val="NormaleWeb"/>
        <w:shd w:val="clear" w:color="auto" w:fill="FFFFFF"/>
        <w:spacing w:after="240"/>
        <w:jc w:val="center"/>
        <w:rPr>
          <w:color w:val="C00000"/>
        </w:rPr>
      </w:pPr>
      <w:r>
        <w:rPr>
          <w:rStyle w:val="Enfasigrassetto"/>
          <w:rFonts w:ascii="Palatino Linotype" w:hAnsi="Palatino Linotype"/>
          <w:color w:val="C00000"/>
          <w:sz w:val="48"/>
          <w:szCs w:val="48"/>
        </w:rPr>
        <w:t>Maltempo.</w:t>
      </w:r>
      <w:r>
        <w:rPr>
          <w:rStyle w:val="Enfasigrassetto"/>
          <w:rFonts w:ascii="Palatino Linotype" w:hAnsi="Palatino Linotype"/>
          <w:color w:val="C00000"/>
          <w:sz w:val="48"/>
          <w:szCs w:val="48"/>
        </w:rPr>
        <w:br/>
      </w:r>
      <w:r w:rsidRPr="003C47A2">
        <w:rPr>
          <w:rStyle w:val="Enfasigrassetto"/>
          <w:rFonts w:ascii="Palatino Linotype" w:hAnsi="Palatino Linotype"/>
          <w:color w:val="C00000"/>
          <w:sz w:val="48"/>
          <w:szCs w:val="48"/>
        </w:rPr>
        <w:t>L’Arcivescovo scrive alle comunità grave</w:t>
      </w:r>
      <w:r>
        <w:rPr>
          <w:rStyle w:val="Enfasigrassetto"/>
          <w:rFonts w:ascii="Palatino Linotype" w:hAnsi="Palatino Linotype"/>
          <w:color w:val="C00000"/>
          <w:sz w:val="48"/>
          <w:szCs w:val="48"/>
        </w:rPr>
        <w:t>mente colpite dagli eccezionali</w:t>
      </w:r>
      <w:r>
        <w:rPr>
          <w:rStyle w:val="Enfasigrassetto"/>
          <w:rFonts w:ascii="Palatino Linotype" w:hAnsi="Palatino Linotype"/>
          <w:color w:val="C00000"/>
          <w:sz w:val="48"/>
          <w:szCs w:val="48"/>
        </w:rPr>
        <w:br/>
      </w:r>
      <w:r w:rsidRPr="003C47A2">
        <w:rPr>
          <w:rStyle w:val="Enfasigrassetto"/>
          <w:rFonts w:ascii="Palatino Linotype" w:hAnsi="Palatino Linotype"/>
          <w:color w:val="C00000"/>
          <w:sz w:val="48"/>
          <w:szCs w:val="48"/>
        </w:rPr>
        <w:t>eventi atmosferici della notte scorsa</w:t>
      </w:r>
    </w:p>
    <w:p w:rsidR="00B82D60" w:rsidRDefault="003C47A2" w:rsidP="00B82D60">
      <w:pPr>
        <w:pStyle w:val="NormaleWeb"/>
        <w:shd w:val="clear" w:color="auto" w:fill="FFFFFF"/>
        <w:jc w:val="center"/>
        <w:rPr>
          <w:rFonts w:ascii="Palatino Linotype" w:hAnsi="Palatino Linotype"/>
          <w:color w:val="282828"/>
        </w:rPr>
      </w:pPr>
      <w:r>
        <w:rPr>
          <w:rFonts w:ascii="Palatino Linotype" w:hAnsi="Palatino Linotype"/>
          <w:b/>
          <w:bCs/>
          <w:i/>
          <w:iCs/>
          <w:color w:val="000000"/>
          <w:lang w:val="es-ES_tradnl"/>
        </w:rPr>
        <w:t>Scosso dalla violenza del maltempo che ieri notte ha messo in gino</w:t>
      </w:r>
      <w:r>
        <w:rPr>
          <w:rFonts w:ascii="Palatino Linotype" w:hAnsi="Palatino Linotype"/>
          <w:b/>
          <w:bCs/>
          <w:i/>
          <w:iCs/>
          <w:color w:val="000000"/>
          <w:lang w:val="es-ES_tradnl"/>
        </w:rPr>
        <w:t>cchio una vasta area del Friuli-</w:t>
      </w:r>
      <w:r>
        <w:rPr>
          <w:rFonts w:ascii="Palatino Linotype" w:hAnsi="Palatino Linotype"/>
          <w:b/>
          <w:bCs/>
          <w:i/>
          <w:iCs/>
          <w:color w:val="000000"/>
          <w:lang w:val="es-ES_tradnl"/>
        </w:rPr>
        <w:t>Venezia Giulia, l’arcivescovo di Udine, mons. Andrea Bruno Mazzocato ha sentito l’urgenza di farsi vicino alle comunità colpite più duramente con un messaggio di solidarietà che pubblichiamo integralmente, qui di seguito.</w:t>
      </w:r>
    </w:p>
    <w:p w:rsidR="00B82D60" w:rsidRDefault="00B82D60" w:rsidP="00B82D60">
      <w:pPr>
        <w:pStyle w:val="NormaleWeb"/>
        <w:shd w:val="clear" w:color="auto" w:fill="FFFFFF"/>
        <w:rPr>
          <w:rFonts w:ascii="Times" w:hAnsi="Times"/>
          <w:color w:val="282828"/>
        </w:rPr>
      </w:pPr>
      <w:r>
        <w:rPr>
          <w:rStyle w:val="Enfasigrassetto"/>
          <w:rFonts w:ascii="Times" w:hAnsi="Times"/>
          <w:color w:val="282828"/>
        </w:rPr>
        <w:t> </w:t>
      </w:r>
    </w:p>
    <w:p w:rsidR="00B82D60" w:rsidRDefault="00B82D60" w:rsidP="00B82D60">
      <w:pPr>
        <w:pStyle w:val="NormaleWeb"/>
        <w:shd w:val="clear" w:color="auto" w:fill="FFFFFF"/>
        <w:jc w:val="both"/>
        <w:rPr>
          <w:rFonts w:ascii="Times" w:hAnsi="Times"/>
          <w:color w:val="282828"/>
          <w:sz w:val="22"/>
          <w:szCs w:val="22"/>
        </w:rPr>
      </w:pPr>
      <w:r>
        <w:rPr>
          <w:rStyle w:val="Enfasigrassetto"/>
          <w:rFonts w:ascii="Times" w:hAnsi="Times"/>
          <w:color w:val="282828"/>
        </w:rPr>
        <w:t> </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t>Cari Fratelli e care Sorelle,</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t>perturbazioni atmosferiche di inusuale violenza stanno colpendo i nostri paesi causando un po’ ovunque danni molto gravi alle case, ai campi coltivati, alle auto, agli stabilimenti produttivi e alle chiese.</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t>Le forze della natura ci fanno toccare con mano che restiamo creature deboli con mezzi fragili per difenderci, pur col progresso tecnologico di questi decenni.</w:t>
      </w:r>
    </w:p>
    <w:p w:rsidR="003C47A2" w:rsidRPr="003C47A2" w:rsidRDefault="003C47A2" w:rsidP="003C47A2">
      <w:pPr>
        <w:rPr>
          <w:rFonts w:ascii="Palatino Linotype" w:hAnsi="Palatino Linotype"/>
          <w:b/>
          <w:bCs/>
          <w:sz w:val="24"/>
          <w:szCs w:val="20"/>
        </w:rPr>
      </w:pPr>
      <w:r w:rsidRPr="003C47A2">
        <w:rPr>
          <w:rFonts w:ascii="Palatino Linotype" w:hAnsi="Palatino Linotype"/>
          <w:b/>
          <w:bCs/>
          <w:sz w:val="24"/>
          <w:szCs w:val="20"/>
        </w:rPr>
        <w:t>Desidero, prima di tutto, esprimere la mia vicinanza alle comunità, alle famiglie, alle aziende che sono state più pesantemente colpite.</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t>Ricordo, poi, che nelle litanie delle rogazioni c’era questa invocazione: «</w:t>
      </w:r>
      <w:r w:rsidRPr="003C47A2">
        <w:rPr>
          <w:rFonts w:ascii="Palatino Linotype" w:hAnsi="Palatino Linotype"/>
          <w:i/>
          <w:iCs/>
          <w:sz w:val="24"/>
          <w:szCs w:val="20"/>
        </w:rPr>
        <w:t xml:space="preserve">A </w:t>
      </w:r>
      <w:proofErr w:type="spellStart"/>
      <w:r w:rsidRPr="003C47A2">
        <w:rPr>
          <w:rFonts w:ascii="Palatino Linotype" w:hAnsi="Palatino Linotype"/>
          <w:i/>
          <w:iCs/>
          <w:sz w:val="24"/>
          <w:szCs w:val="20"/>
        </w:rPr>
        <w:t>fulgure</w:t>
      </w:r>
      <w:proofErr w:type="spellEnd"/>
      <w:r w:rsidRPr="003C47A2">
        <w:rPr>
          <w:rFonts w:ascii="Palatino Linotype" w:hAnsi="Palatino Linotype"/>
          <w:i/>
          <w:iCs/>
          <w:sz w:val="24"/>
          <w:szCs w:val="20"/>
        </w:rPr>
        <w:t xml:space="preserve"> et tempestate libera nos </w:t>
      </w:r>
      <w:proofErr w:type="spellStart"/>
      <w:r w:rsidRPr="003C47A2">
        <w:rPr>
          <w:rFonts w:ascii="Palatino Linotype" w:hAnsi="Palatino Linotype"/>
          <w:i/>
          <w:iCs/>
          <w:sz w:val="24"/>
          <w:szCs w:val="20"/>
        </w:rPr>
        <w:t>Domine</w:t>
      </w:r>
      <w:proofErr w:type="spellEnd"/>
      <w:r w:rsidRPr="003C47A2">
        <w:rPr>
          <w:rFonts w:ascii="Palatino Linotype" w:hAnsi="Palatino Linotype"/>
          <w:sz w:val="24"/>
          <w:szCs w:val="20"/>
        </w:rPr>
        <w:t>» («</w:t>
      </w:r>
      <w:r w:rsidRPr="003C47A2">
        <w:rPr>
          <w:rFonts w:ascii="Palatino Linotype" w:hAnsi="Palatino Linotype"/>
          <w:i/>
          <w:iCs/>
          <w:sz w:val="24"/>
          <w:szCs w:val="20"/>
        </w:rPr>
        <w:t>Liberaci, Signore, dalle folgori e dalla tempesta</w:t>
      </w:r>
      <w:r w:rsidRPr="003C47A2">
        <w:rPr>
          <w:rFonts w:ascii="Palatino Linotype" w:hAnsi="Palatino Linotype"/>
          <w:sz w:val="24"/>
          <w:szCs w:val="20"/>
        </w:rPr>
        <w:t>»). La prova che stiamo subendo ci spinga a riunirci nelle famiglie e nelle Chiese per invocare Dio Padre, la Vergine Maria e i Santi a cui siamo devoti, perché ci salvino da mali gravi.</w:t>
      </w:r>
    </w:p>
    <w:p w:rsidR="003C47A2" w:rsidRPr="003C47A2" w:rsidRDefault="003C47A2" w:rsidP="003C47A2">
      <w:pPr>
        <w:rPr>
          <w:rFonts w:ascii="Palatino Linotype" w:hAnsi="Palatino Linotype"/>
          <w:b/>
          <w:bCs/>
          <w:sz w:val="24"/>
          <w:szCs w:val="20"/>
        </w:rPr>
      </w:pPr>
      <w:r w:rsidRPr="003C47A2">
        <w:rPr>
          <w:rFonts w:ascii="Palatino Linotype" w:hAnsi="Palatino Linotype"/>
          <w:b/>
          <w:bCs/>
          <w:sz w:val="24"/>
          <w:szCs w:val="20"/>
        </w:rPr>
        <w:t>La reazione più forte a questi disastri naturali è sempre la solidarietà. Le istituzioni pubbliche, i Vigili del fuoco, la Protezione civile si stanno lodevolmente impegnando. Alla loro opera aggiungiamo l’aiuto reciproco e spontaneo, come il Friuli ha sempre saputo fare. Come non mai, in questi casi l’unione fa la forza e sostiene tutti, specialmente i più danneggiati.</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t>Infine</w:t>
      </w:r>
      <w:r w:rsidRPr="003C47A2">
        <w:rPr>
          <w:rFonts w:ascii="Palatino Linotype" w:hAnsi="Palatino Linotype"/>
          <w:b/>
          <w:bCs/>
          <w:sz w:val="24"/>
          <w:szCs w:val="20"/>
        </w:rPr>
        <w:t>, non possiamo non sentire un forte richiamo a conservare un giusto equilibrio tra l’uomo e la natura. Papa Francesco ha richiamato più volte a questa responsabilità e ognuno può fare la sua parte pensando anche a quale mondo lasciamo alle future generazioni.</w:t>
      </w:r>
    </w:p>
    <w:p w:rsidR="003C47A2" w:rsidRPr="003C47A2" w:rsidRDefault="003C47A2" w:rsidP="003C47A2">
      <w:pPr>
        <w:rPr>
          <w:rFonts w:ascii="Palatino Linotype" w:hAnsi="Palatino Linotype"/>
          <w:sz w:val="24"/>
          <w:szCs w:val="20"/>
        </w:rPr>
      </w:pPr>
      <w:r w:rsidRPr="003C47A2">
        <w:rPr>
          <w:rFonts w:ascii="Palatino Linotype" w:hAnsi="Palatino Linotype"/>
          <w:sz w:val="24"/>
          <w:szCs w:val="20"/>
        </w:rPr>
        <w:lastRenderedPageBreak/>
        <w:t>Invoco una benedizione particolare di Dio, per intercessione della Madonna di Castelmonte, su tutto il Friuli.</w:t>
      </w:r>
    </w:p>
    <w:p w:rsidR="003C47A2" w:rsidRPr="003C47A2" w:rsidRDefault="003C47A2" w:rsidP="003C47A2">
      <w:pPr>
        <w:rPr>
          <w:rFonts w:ascii="Palatino Linotype" w:hAnsi="Palatino Linotype"/>
          <w:sz w:val="24"/>
          <w:szCs w:val="20"/>
        </w:rPr>
      </w:pPr>
    </w:p>
    <w:p w:rsidR="003C47A2" w:rsidRPr="003C47A2" w:rsidRDefault="003C47A2" w:rsidP="003C47A2">
      <w:pPr>
        <w:jc w:val="right"/>
        <w:rPr>
          <w:rFonts w:ascii="Palatino Linotype" w:hAnsi="Palatino Linotype"/>
          <w:i/>
          <w:iCs/>
          <w:sz w:val="24"/>
          <w:szCs w:val="20"/>
        </w:rPr>
      </w:pPr>
      <w:r w:rsidRPr="003C47A2">
        <w:rPr>
          <w:rFonts w:ascii="Palatino Linotype" w:hAnsi="Palatino Linotype"/>
          <w:sz w:val="24"/>
          <w:szCs w:val="20"/>
        </w:rPr>
        <w:t xml:space="preserve">                </w:t>
      </w:r>
      <w:r w:rsidRPr="003C47A2">
        <w:rPr>
          <w:rFonts w:ascii="Palatino Linotype" w:hAnsi="Palatino Linotype"/>
          <w:i/>
          <w:iCs/>
          <w:sz w:val="24"/>
          <w:szCs w:val="20"/>
        </w:rPr>
        <w:t>+ Andrea Bruno Mazzocato</w:t>
      </w:r>
    </w:p>
    <w:p w:rsidR="0030123F" w:rsidRPr="003C47A2" w:rsidRDefault="003C47A2" w:rsidP="003C47A2">
      <w:pPr>
        <w:pStyle w:val="Nessunaspaziatura"/>
        <w:spacing w:after="120"/>
        <w:rPr>
          <w:rFonts w:ascii="Palatino Linotype" w:hAnsi="Palatino Linotype"/>
          <w:sz w:val="28"/>
        </w:rPr>
      </w:pPr>
      <w:r w:rsidRPr="003C47A2">
        <w:rPr>
          <w:rFonts w:ascii="Palatino Linotype" w:hAnsi="Palatino Linotype"/>
          <w:i/>
          <w:iCs/>
          <w:sz w:val="24"/>
          <w:szCs w:val="20"/>
        </w:rPr>
        <w:t>                Arcivescovo di Udine</w:t>
      </w:r>
    </w:p>
    <w:sectPr w:rsidR="0030123F" w:rsidRPr="003C47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85098"/>
    <w:rsid w:val="0030123F"/>
    <w:rsid w:val="003C47A2"/>
    <w:rsid w:val="003D0D6D"/>
    <w:rsid w:val="006557C3"/>
    <w:rsid w:val="00705A35"/>
    <w:rsid w:val="00720553"/>
    <w:rsid w:val="00846602"/>
    <w:rsid w:val="009554FC"/>
    <w:rsid w:val="00AB52E6"/>
    <w:rsid w:val="00B82D60"/>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7590"/>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semiHidden/>
    <w:unhideWhenUsed/>
    <w:rsid w:val="00B82D60"/>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82D60"/>
    <w:rPr>
      <w:b/>
      <w:bCs/>
    </w:rPr>
  </w:style>
  <w:style w:type="character" w:styleId="Enfasicorsivo">
    <w:name w:val="Emphasis"/>
    <w:basedOn w:val="Carpredefinitoparagrafo"/>
    <w:uiPriority w:val="20"/>
    <w:qFormat/>
    <w:rsid w:val="00B82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209996140">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5871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1866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7</cp:revision>
  <dcterms:created xsi:type="dcterms:W3CDTF">2022-10-06T10:48:00Z</dcterms:created>
  <dcterms:modified xsi:type="dcterms:W3CDTF">2023-07-25T12:43:00Z</dcterms:modified>
</cp:coreProperties>
</file>