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AE1DB1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DB1">
        <w:rPr>
          <w:rFonts w:ascii="Palatino Linotype" w:hAnsi="Palatino Linotype"/>
          <w:color w:val="000000"/>
          <w:sz w:val="20"/>
          <w:szCs w:val="20"/>
          <w:lang w:val="es-ES_tradnl"/>
        </w:rPr>
        <w:t xml:space="preserve">                                           </w:t>
      </w:r>
      <w:r w:rsidR="00107C33">
        <w:rPr>
          <w:rFonts w:ascii="Palatino Linotype" w:hAnsi="Palatino Linotype"/>
          <w:color w:val="000000"/>
          <w:sz w:val="20"/>
          <w:szCs w:val="20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15pt;height:64.55pt">
            <v:imagedata r:id="rId6" o:title="Radio Spazio"/>
          </v:shape>
        </w:pict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AE1DB1" w:rsidRDefault="00AE1DB1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Pr="00C01734" w:rsidRDefault="00AE1DB1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Lunedì 30 ottobre 2023 – Radio Spazio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bookmarkStart w:id="0" w:name="_GoBack"/>
      <w:bookmarkEnd w:id="0"/>
    </w:p>
    <w:p w:rsidR="00AE1DB1" w:rsidRDefault="00AE1DB1" w:rsidP="00F63F8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Radio Spazio compie 30 anni e festeggia</w:t>
      </w:r>
    </w:p>
    <w:p w:rsidR="0030123F" w:rsidRDefault="00AE1DB1" w:rsidP="00F63F8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con una giornata intera di programmazione speciale</w:t>
      </w:r>
    </w:p>
    <w:p w:rsidR="00F63F80" w:rsidRDefault="00F63F80" w:rsidP="0030123F">
      <w:pPr>
        <w:pStyle w:val="Nessunaspaziatura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</w:p>
    <w:p w:rsidR="0030123F" w:rsidRPr="0030123F" w:rsidRDefault="00AE1DB1" w:rsidP="00F63F80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Lunedì 30 ottobre – dalle 7 alle 22 – una diretta “non stop” </w:t>
      </w:r>
      <w:r w:rsidRPr="00AE1DB1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che vedrà alternarsi alla conduzione tanti giornalisti e collaboratori che 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ospiteranno</w:t>
      </w:r>
      <w:r w:rsidRPr="00AE1DB1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vecchie voci dell’emittente, rappresentanti delle istituzioni e del mondo</w:t>
      </w:r>
      <w:r w:rsidR="00107C33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</w:t>
      </w:r>
      <w:r w:rsidRPr="00AE1DB1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politico</w:t>
      </w:r>
      <w:r w:rsidR="00107C33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, ecclesiale</w:t>
      </w:r>
      <w:r w:rsidRPr="00AE1DB1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, di quello culturale</w:t>
      </w:r>
      <w:r w:rsidR="00107C33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</w:t>
      </w:r>
      <w:r w:rsidRPr="00AE1DB1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e musicale. 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Nella stessa giornata andrà anche online il nuovo sito internet dell’emittente</w:t>
      </w:r>
    </w:p>
    <w:p w:rsidR="0030123F" w:rsidRPr="00107C33" w:rsidRDefault="0030123F" w:rsidP="0030123F">
      <w:pPr>
        <w:pStyle w:val="Nessunaspaziatura"/>
        <w:rPr>
          <w:rFonts w:ascii="Palatino Linotype" w:hAnsi="Palatino Linotype"/>
          <w:b/>
          <w:i/>
          <w:color w:val="000000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È un traguardo significativo quello che Radio Spazio</w:t>
      </w:r>
      <w:r w:rsidR="00E532EC"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– la voce del Friuli –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taglierà lunedì 30 ottobre</w:t>
      </w:r>
      <w:r w:rsidR="00E532EC"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: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l’emittente dell’Arcidiocesi di Udine compie infatti ben 30 anni di vita. Correva l’anno 1993 quando, ad ottobre, le prime trasmissioni andavano in onda, </w:t>
      </w:r>
      <w:r w:rsidR="00E532EC"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dando inizio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così </w:t>
      </w:r>
      <w:r w:rsidR="00E532EC"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a 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un’avventura entusiasmante nata «</w:t>
      </w:r>
      <w:r w:rsidRPr="00107C33">
        <w:rPr>
          <w:rFonts w:ascii="Palatino Linotype" w:hAnsi="Palatino Linotype" w:cs="ITC Giovanni Std Book"/>
          <w:i/>
          <w:color w:val="000000"/>
          <w:sz w:val="20"/>
          <w:szCs w:val="20"/>
          <w:lang w:val="es-ES_tradnl"/>
        </w:rPr>
        <w:t>con lo scopo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– spiega il suo primo direttore, mons. </w:t>
      </w:r>
      <w:r w:rsidRPr="00107C33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>Duilio Corgnali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– </w:t>
      </w:r>
      <w:r w:rsidRPr="00107C33">
        <w:rPr>
          <w:rFonts w:ascii="Palatino Linotype" w:hAnsi="Palatino Linotype" w:cs="ITC Giovanni Std Book"/>
          <w:i/>
          <w:color w:val="000000"/>
          <w:sz w:val="20"/>
          <w:szCs w:val="20"/>
          <w:lang w:val="es-ES_tradnl"/>
        </w:rPr>
        <w:t>di dar voce, anche attraverso una radio, alla Chiesa friulana e alla sua gente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». 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>«</w:t>
      </w:r>
      <w:r w:rsidRP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>Pian piano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</w:t>
      </w:r>
      <w:r w:rsidRP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>abbiamo maturato quell’esperienza che alcuni di noi, me compreso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– sottolinea Corgnali –, </w:t>
      </w:r>
      <w:r w:rsidRP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>avevano avuto modo di sperimentare in altre emittenti, con la consapevolezza di avere a disposizione un prezioso mezzo a servizio del Vangelo e vicino alla gente. Una sorta di miracolo reso possibile da un gruppo di volontari laici, allora guidati da una validissima collaboratrice, Grazia Fuccaro</w:t>
      </w:r>
      <w:r w:rsid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>,</w:t>
      </w:r>
      <w:r w:rsidRP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 xml:space="preserve"> che svolgeva il compito di direttrice dei programmi. E poi abbiamo potuto contare su tanti amici, anche tra gli industriali, che hanno scommesso e creduto nel valore della radio, sostenendola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>».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b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b/>
          <w:color w:val="C00000"/>
          <w:sz w:val="20"/>
          <w:szCs w:val="20"/>
          <w:lang w:val="es-ES_tradnl"/>
        </w:rPr>
        <w:t>Al passo coi tempi, ma sempre raccontando il Friuli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>«</w:t>
      </w:r>
      <w:r w:rsidRP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>Sono stati trent’anni di cambiamenti radicali, ma Radio Spazio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– evidenzia l’attuale direttore don </w:t>
      </w:r>
      <w:r w:rsidRPr="00107C33">
        <w:rPr>
          <w:rFonts w:ascii="Palatino Linotype" w:hAnsi="Palatino Linotype" w:cs="ITC Giovanni Std Book"/>
          <w:b/>
          <w:sz w:val="20"/>
          <w:szCs w:val="20"/>
          <w:lang w:val="es-ES_tradnl"/>
        </w:rPr>
        <w:t>Daniele Antonello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–, </w:t>
      </w:r>
      <w:r w:rsidRP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 xml:space="preserve">ha sempre saputo rinnovarsi, stando al passo con i tempi. Il suo </w:t>
      </w:r>
      <w:r w:rsidRPr="00107C33">
        <w:rPr>
          <w:rFonts w:ascii="Palatino Linotype" w:hAnsi="Palatino Linotype" w:cs="ITC Giovanni Std Book"/>
          <w:i/>
          <w:color w:val="000000"/>
          <w:sz w:val="20"/>
          <w:szCs w:val="20"/>
          <w:lang w:val="es-ES_tradnl"/>
        </w:rPr>
        <w:t>punto di forza è l’essere riuscita a distinguersi come voce autorevole del territorio friulano: i “fiumi” di ore di contenuti interessanti con trasmissioni informative, culturali, spirituali, musicali, sportive, sono un patrimonio di narrazione del nostro Friuli, compresa l’attenzione per la lingua friulana.</w:t>
      </w:r>
      <w:r w:rsidRPr="00107C33">
        <w:rPr>
          <w:rFonts w:ascii="Palatino Linotype" w:hAnsi="Palatino Linotype" w:cs="ITC Giovanni Std Book"/>
          <w:i/>
          <w:sz w:val="20"/>
          <w:szCs w:val="20"/>
          <w:lang w:val="es-ES_tradnl"/>
        </w:rPr>
        <w:t xml:space="preserve"> </w:t>
      </w:r>
      <w:r w:rsidRPr="00107C33">
        <w:rPr>
          <w:rFonts w:ascii="Palatino Linotype" w:hAnsi="Palatino Linotype" w:cs="ITC Giovanni Std Book"/>
          <w:i/>
          <w:color w:val="000000"/>
          <w:sz w:val="20"/>
          <w:szCs w:val="20"/>
          <w:lang w:val="es-ES_tradnl"/>
        </w:rPr>
        <w:t>Ringrazio di vero cuore tutti coloro che hanno permesso alla nostra emittente di rimanere “on air” per tutti questi anni. A partire dai direttori che si sono succeduti – mons. Duilio Corgnali con Grazia Fuccaro, Antonella Lanfrit, Ezio Gosgnach, Roberto Pensa, Marco Tempo, mons. Guido Genero – e insieme a loro tutti i Consigli di amministrazione, i dipendenti (giornalisti, tecnici, amministrativi e commerciale), i tanti collaboratori che con disponibilità e generosità si sono messi al servizio della comunicazione e gli inserzionisti pubblicitari che hanno sostenuto la radio. Più di tutti però, desidero ringraziare i tanti ascoltatori e ascoltatrici che si sono affezionati con fedeltà al nostro lavoro quotidiano. A noi, traghettatori di questo medi</w:t>
      </w:r>
      <w:r w:rsidR="00107C33">
        <w:rPr>
          <w:rFonts w:ascii="Palatino Linotype" w:hAnsi="Palatino Linotype" w:cs="ITC Giovanni Std Book"/>
          <w:i/>
          <w:color w:val="000000"/>
          <w:sz w:val="20"/>
          <w:szCs w:val="20"/>
          <w:lang w:val="es-ES_tradnl"/>
        </w:rPr>
        <w:t>um</w:t>
      </w:r>
      <w:r w:rsidRPr="00107C33">
        <w:rPr>
          <w:rFonts w:ascii="Palatino Linotype" w:hAnsi="Palatino Linotype" w:cs="ITC Giovanni Std Book"/>
          <w:i/>
          <w:color w:val="000000"/>
          <w:sz w:val="20"/>
          <w:szCs w:val="20"/>
          <w:lang w:val="es-ES_tradnl"/>
        </w:rPr>
        <w:t xml:space="preserve"> tradizionale nel cambiamento d’epoca che stiamo vivendo, non resta che proseguire il tracciato che ci è stato trasmesso, cogliendo tutte le opportunità che il futuro ci potrà offrire, ma tenendo sempre fede all’identità che fin dall’inizio le è stata propria</w:t>
      </w:r>
      <w:r w:rsidRPr="00107C33">
        <w:rPr>
          <w:rFonts w:ascii="Palatino Linotype" w:hAnsi="Palatino Linotype" w:cs="Times New Roman"/>
          <w:color w:val="000000"/>
          <w:sz w:val="20"/>
          <w:szCs w:val="20"/>
          <w:lang w:val="es-ES_tradnl"/>
        </w:rPr>
        <w:t>»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b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b/>
          <w:color w:val="C00000"/>
          <w:sz w:val="20"/>
          <w:szCs w:val="20"/>
          <w:lang w:val="es-ES_tradnl"/>
        </w:rPr>
        <w:t>Una programmazione speciale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 xml:space="preserve">Lunedì 30 ottobre Radio Spazio festeggerà questo speciale compleanno proponendo al suo pubblico una lunga diretta (dalle 7 alle 22) che vedrà alternarsi alla conduzione tanti giornalisti e collaboratori che avranno il piacere di ospitare vecchie voci dell’emittente, rappresentanti delle istituzioni e del mondo </w:t>
      </w:r>
      <w:r w:rsidRPr="00107C33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lastRenderedPageBreak/>
        <w:t xml:space="preserve">politico, </w:t>
      </w:r>
      <w:r w:rsidR="00107C33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 xml:space="preserve">ecclesiale, </w:t>
      </w:r>
      <w:r w:rsidRPr="00107C33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>di quello culturale e musicale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. </w:t>
      </w:r>
      <w:r w:rsidRPr="00107C33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>Senza dimenticare l’intrattenimento.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</w:t>
      </w:r>
      <w:r w:rsid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E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cco allora qualche anticipazione.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Partenza all’alba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La diretta inizia alle 7. Come sempre le prime ore del mattino sono dedicate all’informazione locale. Non mancheranno i radio giornali e la rassegna stampa dei quotidiani locali. Ad affiancare alla conduzione le giornaliste della </w:t>
      </w:r>
      <w:r w:rsidRPr="00C4431F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>redazione,</w:t>
      </w:r>
      <w:r w:rsidRPr="00C4431F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 xml:space="preserve">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Marta Rizzi</w:t>
      </w:r>
      <w:r w:rsidRPr="00C4431F">
        <w:rPr>
          <w:rFonts w:ascii="Palatino Linotype" w:hAnsi="Palatino Linotype" w:cs="ITC Giovanni Std Book"/>
          <w:b/>
          <w:sz w:val="20"/>
          <w:szCs w:val="20"/>
          <w:lang w:val="es-ES_tradnl"/>
        </w:rPr>
        <w:t xml:space="preserve"> e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Valentina Pagani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ci saranno diversi colleghi che hanno mosso i loro primi passi nel mondo dell’informazione proprio in radio: il direttore del Messaggero Veneto,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Paolo Mosanghini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la redattrice de Il Friuli,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Valentina Viviani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e il giornalista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Alvise Renier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>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La storia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Alle 9 puntata speciale di Gjal e copasse con </w:t>
      </w:r>
      <w:r w:rsidRPr="00C4431F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>Federico Rossi</w:t>
      </w: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che guida la rubrica d’informazione dal 1995. A lui il compito di ripercorrere la storia di Radio Spazio assieme a </w:t>
      </w:r>
      <w:r w:rsidRPr="00107C33">
        <w:rPr>
          <w:rFonts w:ascii="Palatino Linotype" w:hAnsi="Palatino Linotype" w:cs="ITC Giovanni Std Black"/>
          <w:sz w:val="20"/>
          <w:szCs w:val="20"/>
          <w:lang w:val="es-ES_tradnl"/>
        </w:rPr>
        <w:t xml:space="preserve">mons.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Duilio Corgnali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il primo direttore dell’emittente diocesana. Parteciperà anche il vicepresidente con delega alla cultura della Regione Fvg,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Mario Anzil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che sottolineerà il ruolo fondamentale della radio per il Friuli. Alle 10, in diretta, arriverà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Novella Del Fabbro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con la sua Cjargne. Tante le voci che si alterneranno nel ricordare le migliori puntate andate in onda in questi anni. Tra gli ospiti anche i giornalisti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 xml:space="preserve">Antonella Lanfrit </w:t>
      </w:r>
      <w:r w:rsidRPr="00C4431F">
        <w:rPr>
          <w:rFonts w:ascii="Palatino Linotype" w:hAnsi="Palatino Linotype" w:cs="ITC Giovanni Std Book"/>
          <w:b/>
          <w:sz w:val="20"/>
          <w:szCs w:val="20"/>
          <w:lang w:val="es-ES_tradnl"/>
        </w:rPr>
        <w:t xml:space="preserve">e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Marco Tempo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>, già direttori della Radio.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Lo sport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Come ogni lunedì alle 11 c’è Spazio Sport con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Mattia Meroi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. Protagonista è l’Udinese con l’analisi delle prestazioni dei bianconeri. In studio ci sarà, tra gli altri, il giornalista sportivo del Messaggero Veneto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Antonio Simeoli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che ha iniziato la sua carriera a Radio Spazio. Con loro anche l’esperto di calcio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Carlo Ronco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che è l’ospite che ha collezionato più presenze, negli anni, in trasmissione. Alle 12.40 si sale in bicicletta assieme al giornalista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Francesco Tonizzo</w:t>
      </w:r>
      <w:r w:rsidRPr="00107C33">
        <w:rPr>
          <w:rFonts w:ascii="Palatino Linotype" w:hAnsi="Palatino Linotype" w:cs="ITC Giovanni Std Black"/>
          <w:sz w:val="20"/>
          <w:szCs w:val="20"/>
          <w:lang w:val="es-ES_tradnl"/>
        </w:rPr>
        <w:t xml:space="preserve"> 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e la sua FREEûlBIke. Alle 13, invece, è il momento di Basket e non solo, capitanata come sempre dal giornalista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Valerio Morelli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che per l’occasione ha chiamato con sé il giornalista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Marco Ballico</w:t>
      </w:r>
      <w:r w:rsidRPr="00107C33">
        <w:rPr>
          <w:rFonts w:ascii="Palatino Linotype" w:hAnsi="Palatino Linotype" w:cs="ITC Giovanni Std Black"/>
          <w:sz w:val="20"/>
          <w:szCs w:val="20"/>
          <w:lang w:val="es-ES_tradnl"/>
        </w:rPr>
        <w:t xml:space="preserve"> 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e il direttore delle Eagles di Cividale di A2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Davide Micalich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. Negli anni d’oro della Snaidero Basket, Ballico e Micalich trasmettevano le radiocronache delle partite in radio: sarà l’occasione per rimembrare quei tempi. Con loro anche il coach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Flavio Pressacco</w:t>
      </w:r>
      <w:r w:rsidRPr="00107C33">
        <w:rPr>
          <w:rFonts w:ascii="Palatino Linotype" w:hAnsi="Palatino Linotype" w:cs="ITC Giovanni Std Black"/>
          <w:sz w:val="20"/>
          <w:szCs w:val="20"/>
          <w:lang w:val="es-ES_tradnl"/>
        </w:rPr>
        <w:t>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La Chiesa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Alle 12 la sala della diretta ospiterà con molto piacere l’Arcivescovo di Udine, </w:t>
      </w:r>
      <w:r w:rsidRPr="00107C33">
        <w:rPr>
          <w:rFonts w:ascii="Palatino Linotype" w:hAnsi="Palatino Linotype" w:cs="ITC Giovanni Std Black"/>
          <w:sz w:val="20"/>
          <w:szCs w:val="20"/>
          <w:lang w:val="es-ES_tradnl"/>
        </w:rPr>
        <w:t xml:space="preserve">mons.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Andrea Bruno Mazzocato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. A intervistarlo saranno il direttore della Radio,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don Daniele Antonello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e il direttore dell’Ufficio diocesano per la pastorale delle comunicazioni sociali,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Giovanni Lesa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>. Radio Spazio è l’emittente della Diocesi di Udine: verrà ribadita la sua importante mission e analizzate le sfide future.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</w:p>
    <w:p w:rsidR="00AE1DB1" w:rsidRPr="00C4431F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C4431F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La musica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Alle 14 si alterneranno due conduttori storici della Radio: prima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Marco Miconi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con la sua Folk e dintorni e poi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Nicola Cossar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l’Ispettore rock. Racconteranno la loro esperienza qui e faranno ascoltare buona musica. Alle 15 Dammi spazio con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Alex Michieli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storico regista della Radio che ci accompagnerà in un’ora spensierata tra i pezzi che hanno fatto la storia della musica e le sue immancabili curiosità. Alle 16 ci sarà poi mezz’ora tutta per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Marco Birri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anche lui regista nei primi anni di fondazione dell’emittente. Alle 17 la conduzione sarà tutta di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Luca Piana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che porterà in studio il duo musicale friulano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Alvio&amp;Elena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con la loro immancabile fisarmonica e tutta l’allegria e la comicità di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Sdrindule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>. Ci sarà da divertirsi.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L’informazione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Alle 16.30 si torna seri per un po’. Puntata speciale di La salût no si compre con i medici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Daniela Gnesutta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e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Guglielmo Pitzalis</w:t>
      </w:r>
      <w:r w:rsidRPr="00107C33">
        <w:rPr>
          <w:rFonts w:ascii="Palatino Linotype" w:hAnsi="Palatino Linotype" w:cs="ITC Giovanni Std Black"/>
          <w:sz w:val="20"/>
          <w:szCs w:val="20"/>
          <w:lang w:val="es-ES_tradnl"/>
        </w:rPr>
        <w:t xml:space="preserve"> 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che da anni mettono a servizio degli ascoltatori la loro preziosa esperienza. Ci parleranno degli screening oncologici in Regione. Alle 18 si farà il punto sull’informazione nelle lingue minoritarie con ospiti in studio: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William Cisilino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(direttore dell’Arlef),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Walter Tomada</w:t>
      </w:r>
      <w:r w:rsidRPr="00107C33">
        <w:rPr>
          <w:rFonts w:ascii="Palatino Linotype" w:hAnsi="Palatino Linotype" w:cs="ITC Giovanni Std Black"/>
          <w:sz w:val="20"/>
          <w:szCs w:val="20"/>
          <w:lang w:val="es-ES_tradnl"/>
        </w:rPr>
        <w:t xml:space="preserve"> 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(direttore del mensile La Patrie dal Friûl),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Carlo Puppo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(giornalista di Radio Onde Furlane) ed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Ezio Gosgnach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(già direttore di Radio Spazio, conduttore della rubrica settimanale Okno v Bene</w:t>
      </w:r>
      <w:r w:rsidRPr="00107C33">
        <w:rPr>
          <w:rFonts w:ascii="Palatino Linotype" w:hAnsi="Palatino Linotype" w:cs="Cambria"/>
          <w:sz w:val="20"/>
          <w:szCs w:val="20"/>
          <w:lang w:val="es-ES_tradnl"/>
        </w:rPr>
        <w:t>ĉ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jio e redattore del Dom, 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lastRenderedPageBreak/>
        <w:t xml:space="preserve">quindicinale di informazione della comunità slovena della provincia di Udine). Alle 19 sarà il turno di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Enzo Cattaruzzi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che toccherà un tema molto importante e dibattuto, quello della sanità in Regione. Con lui ospiti illustri: l’assessore regionale alla salute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Riccardo Riccardi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 e il medico </w:t>
      </w:r>
      <w:r w:rsidRPr="00C4431F">
        <w:rPr>
          <w:rFonts w:ascii="Palatino Linotype" w:hAnsi="Palatino Linotype" w:cs="ITC Giovanni Std Black"/>
          <w:b/>
          <w:sz w:val="20"/>
          <w:szCs w:val="20"/>
          <w:lang w:val="es-ES_tradnl"/>
        </w:rPr>
        <w:t>Silvio Brusaferro</w:t>
      </w:r>
      <w:r w:rsidRPr="00107C33">
        <w:rPr>
          <w:rFonts w:ascii="Palatino Linotype" w:hAnsi="Palatino Linotype" w:cs="ITC Giovanni Std Book"/>
          <w:sz w:val="20"/>
          <w:szCs w:val="20"/>
          <w:lang w:val="es-ES_tradnl"/>
        </w:rPr>
        <w:t xml:space="preserve">, già presidente dell’Istituto superiore di sanità. 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Vrata proti vzhodu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Titolo della trasmissione slovena in onda ogni giorno alle 20 dal lunedì al venerdì e che sta per “Porta verso l’oriente”. Non mancherà una puntata ad hoc con i collaboratori del goriziano che ricorderanno gli esordi della rubrica e le sue finalità. </w:t>
      </w: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</w:p>
    <w:p w:rsidR="00AE1DB1" w:rsidRPr="00107C33" w:rsidRDefault="00AE1DB1" w:rsidP="00AE1DB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107C33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Verso sera</w:t>
      </w:r>
    </w:p>
    <w:p w:rsidR="00AE1DB1" w:rsidRDefault="00AE1DB1" w:rsidP="00C4431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  <w:r w:rsidRPr="00107C33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Alle 21 ci sarà </w:t>
      </w:r>
      <w:r w:rsidRPr="00C4431F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>Flavio Zeni</w:t>
      </w:r>
      <w:r w:rsidRPr="00C4431F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con una puntata speciale di Vivo Positivo la rubrica che dà voce ad associazioni, persone e mondo del volontariato. E poi alle 21.30 un’ospite speciale: </w:t>
      </w:r>
      <w:r w:rsidRPr="00C4431F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>Loredana Lipperini</w:t>
      </w:r>
      <w:r w:rsidRPr="00C4431F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, giornalista, scrittrice e conduttrice radiofonica di Fahrenheit su Radio Tre. Sarà </w:t>
      </w:r>
      <w:r w:rsidRPr="00C4431F">
        <w:rPr>
          <w:rFonts w:ascii="Palatino Linotype" w:hAnsi="Palatino Linotype" w:cs="ITC Giovanni Std Book"/>
          <w:b/>
          <w:color w:val="000000"/>
          <w:sz w:val="20"/>
          <w:szCs w:val="20"/>
          <w:lang w:val="es-ES_tradnl"/>
        </w:rPr>
        <w:t>Anna Piuzzi</w:t>
      </w:r>
      <w:r w:rsidRPr="00C4431F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 a intervistarla nella sua rubrica Libri alla radio. Insieme parleranno del rapporto tra radio e cultura ma anche di libri (ovviamente)! Sicuramente daranno qualche buon consiglio di lettura.</w:t>
      </w:r>
    </w:p>
    <w:p w:rsidR="00C4431F" w:rsidRPr="00C4431F" w:rsidRDefault="00C4431F" w:rsidP="00C4431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</w:p>
    <w:p w:rsidR="00AE1DB1" w:rsidRPr="00C4431F" w:rsidRDefault="00AE1DB1" w:rsidP="00C4431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</w:pPr>
      <w:r w:rsidRPr="00C4431F">
        <w:rPr>
          <w:rFonts w:ascii="Palatino Linotype" w:hAnsi="Palatino Linotype" w:cs="Myriad Pro Light"/>
          <w:b/>
          <w:bCs/>
          <w:color w:val="C00000"/>
          <w:sz w:val="20"/>
          <w:szCs w:val="20"/>
          <w:lang w:val="es-ES_tradnl"/>
        </w:rPr>
        <w:t>Un nuovo sito internet</w:t>
      </w:r>
    </w:p>
    <w:p w:rsidR="00AE1DB1" w:rsidRPr="00C4431F" w:rsidRDefault="00AE1DB1" w:rsidP="00AE1DB1">
      <w:pPr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</w:pPr>
      <w:r w:rsidRPr="00C4431F">
        <w:rPr>
          <w:rFonts w:ascii="Palatino Linotype" w:hAnsi="Palatino Linotype" w:cs="ITC Giovanni Std Book"/>
          <w:color w:val="000000"/>
          <w:sz w:val="20"/>
          <w:szCs w:val="20"/>
          <w:lang w:val="es-ES_tradnl"/>
        </w:rPr>
        <w:t xml:space="preserve">Lunedì 30 ottobre Radio Spazio andrà inoltre on line con un sito internet nuovo di zecca, moderno e funzionale. All’interno sarà possibile trovare tutte le informazioni sulle trasmissioni, i link ai podcast, si potrà inoltre ascoltare la radio in diretta e scaricare l’App per il cellulare. </w:t>
      </w:r>
    </w:p>
    <w:p w:rsidR="00E532EC" w:rsidRPr="00107C33" w:rsidRDefault="00E532EC" w:rsidP="00AE1DB1">
      <w:pPr>
        <w:rPr>
          <w:rFonts w:ascii="Palatino Linotype" w:hAnsi="Palatino Linotype" w:cs="Myriad Pro SemiCond"/>
          <w:color w:val="000000"/>
          <w:sz w:val="20"/>
          <w:szCs w:val="20"/>
          <w:lang w:val="es-ES_tradnl"/>
        </w:rPr>
      </w:pPr>
    </w:p>
    <w:p w:rsidR="00E532EC" w:rsidRPr="00107C33" w:rsidRDefault="00E532EC" w:rsidP="00E532EC">
      <w:pPr>
        <w:jc w:val="right"/>
        <w:rPr>
          <w:rFonts w:ascii="Palatino Linotype" w:hAnsi="Palatino Linotype" w:cs="ITC Giovanni Std Book"/>
          <w:b/>
          <w:i/>
          <w:sz w:val="20"/>
          <w:szCs w:val="20"/>
          <w:lang w:val="es-ES_tradnl"/>
        </w:rPr>
      </w:pPr>
      <w:r w:rsidRPr="00107C33">
        <w:rPr>
          <w:rFonts w:ascii="Palatino Linotype" w:hAnsi="Palatino Linotype" w:cs="Myriad Pro SemiCond"/>
          <w:b/>
          <w:i/>
          <w:color w:val="000000"/>
          <w:sz w:val="20"/>
          <w:szCs w:val="20"/>
          <w:lang w:val="es-ES_tradnl"/>
        </w:rPr>
        <w:t>Udine, 27 ottobre 2023</w:t>
      </w:r>
    </w:p>
    <w:p w:rsid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</w:p>
    <w:p w:rsidR="0030123F" w:rsidRPr="0030123F" w:rsidRDefault="0030123F" w:rsidP="0030123F">
      <w:pPr>
        <w:jc w:val="right"/>
        <w:rPr>
          <w:rFonts w:ascii="Palatino Linotype" w:hAnsi="Palatino Linotype"/>
        </w:rPr>
      </w:pPr>
    </w:p>
    <w:sectPr w:rsidR="0030123F" w:rsidRPr="0030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ITC Giovanni Std Black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SemiCond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07C33"/>
    <w:rsid w:val="0030123F"/>
    <w:rsid w:val="003D0D6D"/>
    <w:rsid w:val="006557C3"/>
    <w:rsid w:val="00705A35"/>
    <w:rsid w:val="009554FC"/>
    <w:rsid w:val="00AB52E6"/>
    <w:rsid w:val="00AE1DB1"/>
    <w:rsid w:val="00C4431F"/>
    <w:rsid w:val="00E17D1B"/>
    <w:rsid w:val="00E532EC"/>
    <w:rsid w:val="00E537A9"/>
    <w:rsid w:val="00EB074E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DB3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1390</Words>
  <Characters>7687</Characters>
  <Application>Microsoft Office Word</Application>
  <DocSecurity>0</DocSecurity>
  <Lines>89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6</cp:revision>
  <dcterms:created xsi:type="dcterms:W3CDTF">2022-10-06T10:43:00Z</dcterms:created>
  <dcterms:modified xsi:type="dcterms:W3CDTF">2023-10-27T10:24:00Z</dcterms:modified>
</cp:coreProperties>
</file>