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C2" w14:textId="588E0F54" w:rsidR="00C931E0" w:rsidRPr="00C931E0" w:rsidRDefault="00E20441"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Pr>
          <w:noProof/>
        </w:rPr>
        <w:drawing>
          <wp:inline distT="0" distB="0" distL="0" distR="0" wp14:anchorId="4657B5F7" wp14:editId="3040D099">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2B68C29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6CFCF017"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u w:val="single"/>
          <w:bdr w:val="none" w:sz="0" w:space="0" w:color="auto" w:frame="1"/>
        </w:rPr>
        <w:t>Comunicato stampa</w:t>
      </w:r>
    </w:p>
    <w:p w14:paraId="3E93A422"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410C76E8" w14:textId="77777777"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189015CA" w14:textId="7F9A633B" w:rsidR="0050004D" w:rsidRPr="0050004D" w:rsidRDefault="00374A0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color w:val="000000"/>
          <w:kern w:val="0"/>
          <w:bdr w:val="none" w:sz="0" w:space="0" w:color="auto" w:frame="1"/>
          <w:lang w:eastAsia="it-IT"/>
          <w14:ligatures w14:val="none"/>
        </w:rPr>
        <w:t xml:space="preserve">Domenica </w:t>
      </w:r>
      <w:r w:rsidR="00FB0119">
        <w:rPr>
          <w:rFonts w:ascii="Palatino Linotype" w:eastAsia="Times New Roman" w:hAnsi="Palatino Linotype" w:cs="Segoe UI"/>
          <w:b/>
          <w:bCs/>
          <w:color w:val="000000"/>
          <w:kern w:val="0"/>
          <w:bdr w:val="none" w:sz="0" w:space="0" w:color="auto" w:frame="1"/>
          <w:lang w:eastAsia="it-IT"/>
          <w14:ligatures w14:val="none"/>
        </w:rPr>
        <w:t>31</w:t>
      </w:r>
      <w:r>
        <w:rPr>
          <w:rFonts w:ascii="Palatino Linotype" w:eastAsia="Times New Roman" w:hAnsi="Palatino Linotype" w:cs="Segoe UI"/>
          <w:b/>
          <w:bCs/>
          <w:color w:val="000000"/>
          <w:kern w:val="0"/>
          <w:bdr w:val="none" w:sz="0" w:space="0" w:color="auto" w:frame="1"/>
          <w:lang w:eastAsia="it-IT"/>
          <w14:ligatures w14:val="none"/>
        </w:rPr>
        <w:t xml:space="preserve"> dicembre</w:t>
      </w:r>
      <w:r w:rsidR="0050004D" w:rsidRPr="0050004D">
        <w:rPr>
          <w:rFonts w:ascii="Palatino Linotype" w:eastAsia="Times New Roman" w:hAnsi="Palatino Linotype" w:cs="Segoe UI"/>
          <w:b/>
          <w:bCs/>
          <w:color w:val="000000"/>
          <w:kern w:val="0"/>
          <w:bdr w:val="none" w:sz="0" w:space="0" w:color="auto" w:frame="1"/>
          <w:lang w:eastAsia="it-IT"/>
          <w14:ligatures w14:val="none"/>
        </w:rPr>
        <w:t xml:space="preserve"> 2023</w:t>
      </w:r>
      <w:r w:rsidR="00FB0119">
        <w:rPr>
          <w:rFonts w:ascii="Palatino Linotype" w:eastAsia="Times New Roman" w:hAnsi="Palatino Linotype" w:cs="Segoe UI"/>
          <w:b/>
          <w:bCs/>
          <w:color w:val="000000"/>
          <w:kern w:val="0"/>
          <w:bdr w:val="none" w:sz="0" w:space="0" w:color="auto" w:frame="1"/>
          <w:lang w:eastAsia="it-IT"/>
          <w14:ligatures w14:val="none"/>
        </w:rPr>
        <w:t xml:space="preserve"> e lunedì 1° gennaio 2024</w:t>
      </w:r>
    </w:p>
    <w:p w14:paraId="6AA09EF4" w14:textId="3CE12A48" w:rsidR="0050004D" w:rsidRDefault="005670BE" w:rsidP="0050004D">
      <w:pPr>
        <w:shd w:val="clear" w:color="auto" w:fill="FFFFFF"/>
        <w:spacing w:after="0" w:line="240" w:lineRule="auto"/>
        <w:jc w:val="center"/>
        <w:rPr>
          <w:rFonts w:ascii="Palatino Linotype" w:eastAsia="Times New Roman" w:hAnsi="Palatino Linotype" w:cs="Segoe UI"/>
          <w:b/>
          <w:bCs/>
          <w:color w:val="000000"/>
          <w:kern w:val="0"/>
          <w:sz w:val="44"/>
          <w:szCs w:val="44"/>
          <w:bdr w:val="none" w:sz="0" w:space="0" w:color="auto" w:frame="1"/>
          <w:lang w:eastAsia="it-IT"/>
          <w14:ligatures w14:val="none"/>
        </w:rPr>
      </w:pPr>
      <w:r>
        <w:rPr>
          <w:rFonts w:ascii="Palatino Linotype" w:eastAsia="Times New Roman" w:hAnsi="Palatino Linotype" w:cs="Segoe UI"/>
          <w:b/>
          <w:bCs/>
          <w:color w:val="000000"/>
          <w:kern w:val="0"/>
          <w:sz w:val="44"/>
          <w:szCs w:val="44"/>
          <w:bdr w:val="none" w:sz="0" w:space="0" w:color="auto" w:frame="1"/>
          <w:lang w:eastAsia="it-IT"/>
          <w14:ligatures w14:val="none"/>
        </w:rPr>
        <w:t>L’Arcivescovo presiede le celebrazioni di chiusura 2023 e apertura dell’anno nuovo.</w:t>
      </w:r>
    </w:p>
    <w:p w14:paraId="5DBC550E" w14:textId="7AFAD196" w:rsidR="005670BE" w:rsidRPr="0050004D" w:rsidRDefault="005670BE"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color w:val="000000"/>
          <w:kern w:val="0"/>
          <w:sz w:val="44"/>
          <w:szCs w:val="44"/>
          <w:bdr w:val="none" w:sz="0" w:space="0" w:color="auto" w:frame="1"/>
          <w:lang w:eastAsia="it-IT"/>
          <w14:ligatures w14:val="none"/>
        </w:rPr>
        <w:t>1° gennaio con preghiera per la pace</w:t>
      </w:r>
    </w:p>
    <w:p w14:paraId="2EFED5CD"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w:t>
      </w:r>
      <w:r w:rsidRPr="0050004D">
        <w:rPr>
          <w:rFonts w:ascii="Calibri" w:eastAsia="Times New Roman" w:hAnsi="Calibri" w:cs="Calibri"/>
          <w:color w:val="242424"/>
          <w:kern w:val="0"/>
          <w:bdr w:val="none" w:sz="0" w:space="0" w:color="auto" w:frame="1"/>
          <w:lang w:eastAsia="it-IT"/>
          <w14:ligatures w14:val="none"/>
        </w:rPr>
        <w:t> </w:t>
      </w:r>
    </w:p>
    <w:p w14:paraId="641D6AAF" w14:textId="7F42DC37" w:rsidR="0050004D" w:rsidRDefault="005670BE" w:rsidP="005670BE">
      <w:pPr>
        <w:shd w:val="clear" w:color="auto" w:fill="FFFFFF"/>
        <w:spacing w:after="0" w:line="240" w:lineRule="auto"/>
        <w:jc w:val="center"/>
        <w:rPr>
          <w:rFonts w:ascii="Palatino Linotype" w:eastAsia="Times New Roman" w:hAnsi="Palatino Linotype" w:cs="Segoe UI"/>
          <w:b/>
          <w:bCs/>
          <w:i/>
          <w:iCs/>
          <w:color w:val="000000"/>
          <w:kern w:val="0"/>
          <w:sz w:val="24"/>
          <w:szCs w:val="24"/>
          <w:bdr w:val="none" w:sz="0" w:space="0" w:color="auto" w:frame="1"/>
          <w:lang w:eastAsia="it-IT"/>
          <w14:ligatures w14:val="none"/>
        </w:rPr>
      </w:pPr>
      <w:r>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Il 31 dicembre, ultimo giorno dell’anno civile, l’arcivescovo di Udine, mons. Andrea Bruno Mazzocato, celebrerà la Messa in Cattedrale con il canto del «Te </w:t>
      </w:r>
      <w:proofErr w:type="spellStart"/>
      <w:r>
        <w:rPr>
          <w:rFonts w:ascii="Palatino Linotype" w:eastAsia="Times New Roman" w:hAnsi="Palatino Linotype" w:cs="Segoe UI"/>
          <w:b/>
          <w:bCs/>
          <w:i/>
          <w:iCs/>
          <w:color w:val="000000"/>
          <w:kern w:val="0"/>
          <w:sz w:val="24"/>
          <w:szCs w:val="24"/>
          <w:bdr w:val="none" w:sz="0" w:space="0" w:color="auto" w:frame="1"/>
          <w:lang w:eastAsia="it-IT"/>
          <w14:ligatures w14:val="none"/>
        </w:rPr>
        <w:t>Deum</w:t>
      </w:r>
      <w:proofErr w:type="spellEnd"/>
      <w:r>
        <w:rPr>
          <w:rFonts w:ascii="Palatino Linotype" w:eastAsia="Times New Roman" w:hAnsi="Palatino Linotype" w:cs="Segoe UI"/>
          <w:b/>
          <w:bCs/>
          <w:i/>
          <w:iCs/>
          <w:color w:val="000000"/>
          <w:kern w:val="0"/>
          <w:sz w:val="24"/>
          <w:szCs w:val="24"/>
          <w:bdr w:val="none" w:sz="0" w:space="0" w:color="auto" w:frame="1"/>
          <w:lang w:eastAsia="it-IT"/>
          <w14:ligatures w14:val="none"/>
        </w:rPr>
        <w:t>» di ringraziamento.</w:t>
      </w:r>
    </w:p>
    <w:p w14:paraId="34BBA6BA" w14:textId="62D54D98" w:rsidR="005670BE" w:rsidRPr="0050004D" w:rsidRDefault="005670BE"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i/>
          <w:iCs/>
          <w:color w:val="000000"/>
          <w:kern w:val="0"/>
          <w:sz w:val="24"/>
          <w:szCs w:val="24"/>
          <w:bdr w:val="none" w:sz="0" w:space="0" w:color="auto" w:frame="1"/>
          <w:lang w:eastAsia="it-IT"/>
          <w14:ligatures w14:val="none"/>
        </w:rPr>
        <w:t>Il primo giorno del nuovo anno, dopo la Messa del mattino a Castelmonte, l’Arcivescovo presiederà la celebrazione solenne nella Giornata mondiale della Pace assieme alle autorità</w:t>
      </w:r>
    </w:p>
    <w:p w14:paraId="5792A466"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39463A44" w14:textId="6237783E" w:rsidR="00FB0119" w:rsidRDefault="00FB0119" w:rsidP="00FB0119">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Pr>
          <w:rFonts w:ascii="Palatino Linotype" w:eastAsia="Times New Roman" w:hAnsi="Palatino Linotype" w:cs="Segoe UI"/>
          <w:color w:val="000000"/>
          <w:kern w:val="0"/>
          <w:sz w:val="24"/>
          <w:szCs w:val="24"/>
          <w:bdr w:val="none" w:sz="0" w:space="0" w:color="auto" w:frame="1"/>
          <w:lang w:eastAsia="it-IT"/>
          <w14:ligatures w14:val="none"/>
        </w:rPr>
        <w:t xml:space="preserve">Sarà una fine anno all’insegna del ringraziamento per le comunità cristiane dell’Arcidiocesi che, come di consueto, nell’ultimo giorno dell’anno civile si riuniranno nelle rispettive chiese per pregare con il canto del «Te </w:t>
      </w:r>
      <w:proofErr w:type="spellStart"/>
      <w:r>
        <w:rPr>
          <w:rFonts w:ascii="Palatino Linotype" w:eastAsia="Times New Roman" w:hAnsi="Palatino Linotype" w:cs="Segoe UI"/>
          <w:color w:val="000000"/>
          <w:kern w:val="0"/>
          <w:sz w:val="24"/>
          <w:szCs w:val="24"/>
          <w:bdr w:val="none" w:sz="0" w:space="0" w:color="auto" w:frame="1"/>
          <w:lang w:eastAsia="it-IT"/>
          <w14:ligatures w14:val="none"/>
        </w:rPr>
        <w:t>Deum</w:t>
      </w:r>
      <w:proofErr w:type="spellEnd"/>
      <w:r>
        <w:rPr>
          <w:rFonts w:ascii="Palatino Linotype" w:eastAsia="Times New Roman" w:hAnsi="Palatino Linotype" w:cs="Segoe UI"/>
          <w:color w:val="000000"/>
          <w:kern w:val="0"/>
          <w:sz w:val="24"/>
          <w:szCs w:val="24"/>
          <w:bdr w:val="none" w:sz="0" w:space="0" w:color="auto" w:frame="1"/>
          <w:lang w:eastAsia="it-IT"/>
          <w14:ligatures w14:val="none"/>
        </w:rPr>
        <w:t xml:space="preserve">». </w:t>
      </w:r>
      <w:r w:rsidRPr="00FB0119">
        <w:rPr>
          <w:rFonts w:ascii="Palatino Linotype" w:eastAsia="Times New Roman" w:hAnsi="Palatino Linotype" w:cs="Segoe UI"/>
          <w:color w:val="000000"/>
          <w:kern w:val="0"/>
          <w:sz w:val="24"/>
          <w:szCs w:val="24"/>
          <w:bdr w:val="none" w:sz="0" w:space="0" w:color="auto" w:frame="1"/>
          <w:lang w:eastAsia="it-IT"/>
          <w14:ligatures w14:val="none"/>
        </w:rPr>
        <w:t>D</w:t>
      </w:r>
      <w:r>
        <w:rPr>
          <w:rFonts w:ascii="Palatino Linotype" w:eastAsia="Times New Roman" w:hAnsi="Palatino Linotype" w:cs="Segoe UI"/>
          <w:color w:val="000000"/>
          <w:kern w:val="0"/>
          <w:sz w:val="24"/>
          <w:szCs w:val="24"/>
          <w:bdr w:val="none" w:sz="0" w:space="0" w:color="auto" w:frame="1"/>
          <w:lang w:eastAsia="it-IT"/>
          <w14:ligatures w14:val="none"/>
        </w:rPr>
        <w:t>a parte sua, d</w:t>
      </w:r>
      <w:r w:rsidRPr="00FB0119">
        <w:rPr>
          <w:rFonts w:ascii="Palatino Linotype" w:eastAsia="Times New Roman" w:hAnsi="Palatino Linotype" w:cs="Segoe UI"/>
          <w:color w:val="000000"/>
          <w:kern w:val="0"/>
          <w:sz w:val="24"/>
          <w:szCs w:val="24"/>
          <w:bdr w:val="none" w:sz="0" w:space="0" w:color="auto" w:frame="1"/>
          <w:lang w:eastAsia="it-IT"/>
          <w14:ligatures w14:val="none"/>
        </w:rPr>
        <w:t>omenica 31 dicembre</w:t>
      </w:r>
      <w:r>
        <w:rPr>
          <w:rFonts w:ascii="Palatino Linotype" w:eastAsia="Times New Roman" w:hAnsi="Palatino Linotype" w:cs="Segoe UI"/>
          <w:color w:val="000000"/>
          <w:kern w:val="0"/>
          <w:sz w:val="24"/>
          <w:szCs w:val="24"/>
          <w:bdr w:val="none" w:sz="0" w:space="0" w:color="auto" w:frame="1"/>
          <w:lang w:eastAsia="it-IT"/>
          <w14:ligatures w14:val="none"/>
        </w:rPr>
        <w:t xml:space="preserve"> </w:t>
      </w:r>
      <w:r w:rsidRPr="00FB0119">
        <w:rPr>
          <w:rFonts w:ascii="Palatino Linotype" w:eastAsia="Times New Roman" w:hAnsi="Palatino Linotype" w:cs="Segoe UI"/>
          <w:color w:val="000000"/>
          <w:kern w:val="0"/>
          <w:sz w:val="24"/>
          <w:szCs w:val="24"/>
          <w:bdr w:val="none" w:sz="0" w:space="0" w:color="auto" w:frame="1"/>
          <w:lang w:eastAsia="it-IT"/>
          <w14:ligatures w14:val="none"/>
        </w:rPr>
        <w:t>l’Arcivescovo presiederà alle 19 la S. Messa in Cattedrale</w:t>
      </w:r>
      <w:r>
        <w:rPr>
          <w:rFonts w:ascii="Palatino Linotype" w:eastAsia="Times New Roman" w:hAnsi="Palatino Linotype" w:cs="Segoe UI"/>
          <w:color w:val="000000"/>
          <w:kern w:val="0"/>
          <w:sz w:val="24"/>
          <w:szCs w:val="24"/>
          <w:bdr w:val="none" w:sz="0" w:space="0" w:color="auto" w:frame="1"/>
          <w:lang w:eastAsia="it-IT"/>
          <w14:ligatures w14:val="none"/>
        </w:rPr>
        <w:t xml:space="preserve">, che vedrà il suo momento più solenne proprio nel </w:t>
      </w:r>
      <w:r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canto del </w:t>
      </w:r>
      <w:r>
        <w:rPr>
          <w:rFonts w:ascii="Palatino Linotype" w:eastAsia="Times New Roman" w:hAnsi="Palatino Linotype" w:cs="Segoe UI"/>
          <w:color w:val="000000"/>
          <w:kern w:val="0"/>
          <w:sz w:val="24"/>
          <w:szCs w:val="24"/>
          <w:bdr w:val="none" w:sz="0" w:space="0" w:color="auto" w:frame="1"/>
          <w:lang w:eastAsia="it-IT"/>
          <w14:ligatures w14:val="none"/>
        </w:rPr>
        <w:t>«</w:t>
      </w:r>
      <w:r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Te </w:t>
      </w:r>
      <w:proofErr w:type="spellStart"/>
      <w:r w:rsidRPr="00FB0119">
        <w:rPr>
          <w:rFonts w:ascii="Palatino Linotype" w:eastAsia="Times New Roman" w:hAnsi="Palatino Linotype" w:cs="Segoe UI"/>
          <w:color w:val="000000"/>
          <w:kern w:val="0"/>
          <w:sz w:val="24"/>
          <w:szCs w:val="24"/>
          <w:bdr w:val="none" w:sz="0" w:space="0" w:color="auto" w:frame="1"/>
          <w:lang w:eastAsia="it-IT"/>
          <w14:ligatures w14:val="none"/>
        </w:rPr>
        <w:t>Deum</w:t>
      </w:r>
      <w:proofErr w:type="spellEnd"/>
      <w:r>
        <w:rPr>
          <w:rFonts w:ascii="Palatino Linotype" w:eastAsia="Times New Roman" w:hAnsi="Palatino Linotype" w:cs="Segoe UI"/>
          <w:color w:val="000000"/>
          <w:kern w:val="0"/>
          <w:sz w:val="24"/>
          <w:szCs w:val="24"/>
          <w:bdr w:val="none" w:sz="0" w:space="0" w:color="auto" w:frame="1"/>
          <w:lang w:eastAsia="it-IT"/>
          <w14:ligatures w14:val="none"/>
        </w:rPr>
        <w:t>»</w:t>
      </w:r>
      <w:r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di ringraziamento. La celebrazione sarà trasmessa in diretta da Radio Spazio.</w:t>
      </w:r>
    </w:p>
    <w:p w14:paraId="151B8C1D" w14:textId="2427EA6C" w:rsidR="00FB0119" w:rsidRPr="00FB0119" w:rsidRDefault="00FB0119" w:rsidP="00FB0119">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Pr>
          <w:rFonts w:ascii="Palatino Linotype" w:eastAsia="Times New Roman" w:hAnsi="Palatino Linotype" w:cs="Segoe UI"/>
          <w:color w:val="000000"/>
          <w:kern w:val="0"/>
          <w:sz w:val="24"/>
          <w:szCs w:val="24"/>
          <w:bdr w:val="none" w:sz="0" w:space="0" w:color="auto" w:frame="1"/>
          <w:lang w:eastAsia="it-IT"/>
          <w14:ligatures w14:val="none"/>
        </w:rPr>
        <w:t xml:space="preserve">Il «Te </w:t>
      </w:r>
      <w:proofErr w:type="spellStart"/>
      <w:r>
        <w:rPr>
          <w:rFonts w:ascii="Palatino Linotype" w:eastAsia="Times New Roman" w:hAnsi="Palatino Linotype" w:cs="Segoe UI"/>
          <w:color w:val="000000"/>
          <w:kern w:val="0"/>
          <w:sz w:val="24"/>
          <w:szCs w:val="24"/>
          <w:bdr w:val="none" w:sz="0" w:space="0" w:color="auto" w:frame="1"/>
          <w:lang w:eastAsia="it-IT"/>
          <w14:ligatures w14:val="none"/>
        </w:rPr>
        <w:t>Deum</w:t>
      </w:r>
      <w:proofErr w:type="spellEnd"/>
      <w:r>
        <w:rPr>
          <w:rFonts w:ascii="Palatino Linotype" w:eastAsia="Times New Roman" w:hAnsi="Palatino Linotype" w:cs="Segoe UI"/>
          <w:color w:val="000000"/>
          <w:kern w:val="0"/>
          <w:sz w:val="24"/>
          <w:szCs w:val="24"/>
          <w:bdr w:val="none" w:sz="0" w:space="0" w:color="auto" w:frame="1"/>
          <w:lang w:eastAsia="it-IT"/>
          <w14:ligatures w14:val="none"/>
        </w:rPr>
        <w:t xml:space="preserve">» è un antico inno che le comunità cristiane elevano in segno di ringraziamento per i doni ricevuti. Il nome deriva dalle prime parole dell’inno: «Te </w:t>
      </w:r>
      <w:proofErr w:type="spellStart"/>
      <w:r>
        <w:rPr>
          <w:rFonts w:ascii="Palatino Linotype" w:eastAsia="Times New Roman" w:hAnsi="Palatino Linotype" w:cs="Segoe UI"/>
          <w:color w:val="000000"/>
          <w:kern w:val="0"/>
          <w:sz w:val="24"/>
          <w:szCs w:val="24"/>
          <w:bdr w:val="none" w:sz="0" w:space="0" w:color="auto" w:frame="1"/>
          <w:lang w:eastAsia="it-IT"/>
          <w14:ligatures w14:val="none"/>
        </w:rPr>
        <w:t>Deum</w:t>
      </w:r>
      <w:proofErr w:type="spellEnd"/>
      <w:r>
        <w:rPr>
          <w:rFonts w:ascii="Palatino Linotype" w:eastAsia="Times New Roman" w:hAnsi="Palatino Linotype" w:cs="Segoe UI"/>
          <w:color w:val="000000"/>
          <w:kern w:val="0"/>
          <w:sz w:val="24"/>
          <w:szCs w:val="24"/>
          <w:bdr w:val="none" w:sz="0" w:space="0" w:color="auto" w:frame="1"/>
          <w:lang w:eastAsia="it-IT"/>
          <w14:ligatures w14:val="none"/>
        </w:rPr>
        <w:t xml:space="preserve"> </w:t>
      </w:r>
      <w:proofErr w:type="spellStart"/>
      <w:r>
        <w:rPr>
          <w:rFonts w:ascii="Palatino Linotype" w:eastAsia="Times New Roman" w:hAnsi="Palatino Linotype" w:cs="Segoe UI"/>
          <w:color w:val="000000"/>
          <w:kern w:val="0"/>
          <w:sz w:val="24"/>
          <w:szCs w:val="24"/>
          <w:bdr w:val="none" w:sz="0" w:space="0" w:color="auto" w:frame="1"/>
          <w:lang w:eastAsia="it-IT"/>
          <w14:ligatures w14:val="none"/>
        </w:rPr>
        <w:t>laudamus</w:t>
      </w:r>
      <w:proofErr w:type="spellEnd"/>
      <w:r>
        <w:rPr>
          <w:rFonts w:ascii="Palatino Linotype" w:eastAsia="Times New Roman" w:hAnsi="Palatino Linotype" w:cs="Segoe UI"/>
          <w:color w:val="000000"/>
          <w:kern w:val="0"/>
          <w:sz w:val="24"/>
          <w:szCs w:val="24"/>
          <w:bdr w:val="none" w:sz="0" w:space="0" w:color="auto" w:frame="1"/>
          <w:lang w:eastAsia="it-IT"/>
          <w14:ligatures w14:val="none"/>
        </w:rPr>
        <w:t>», ossia «Ti lodiamo, o Dio»</w:t>
      </w:r>
      <w:r w:rsidR="005670BE">
        <w:rPr>
          <w:rFonts w:ascii="Palatino Linotype" w:eastAsia="Times New Roman" w:hAnsi="Palatino Linotype" w:cs="Segoe UI"/>
          <w:color w:val="000000"/>
          <w:kern w:val="0"/>
          <w:sz w:val="24"/>
          <w:szCs w:val="24"/>
          <w:bdr w:val="none" w:sz="0" w:space="0" w:color="auto" w:frame="1"/>
          <w:lang w:eastAsia="it-IT"/>
          <w14:ligatures w14:val="none"/>
        </w:rPr>
        <w:t>: la sua esecuzione nell’ultimo giorno dell’anno civile è riferita dunque al ringraziamento per i doni ricevuti nell’annualità in chiusura</w:t>
      </w:r>
      <w:r>
        <w:rPr>
          <w:rFonts w:ascii="Palatino Linotype" w:eastAsia="Times New Roman" w:hAnsi="Palatino Linotype" w:cs="Segoe UI"/>
          <w:color w:val="000000"/>
          <w:kern w:val="0"/>
          <w:sz w:val="24"/>
          <w:szCs w:val="24"/>
          <w:bdr w:val="none" w:sz="0" w:space="0" w:color="auto" w:frame="1"/>
          <w:lang w:eastAsia="it-IT"/>
          <w14:ligatures w14:val="none"/>
        </w:rPr>
        <w:t>.</w:t>
      </w:r>
    </w:p>
    <w:p w14:paraId="7F79325E" w14:textId="77777777" w:rsidR="005670BE" w:rsidRDefault="005670BE" w:rsidP="00FB0119">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Pr>
          <w:rFonts w:ascii="Palatino Linotype" w:eastAsia="Times New Roman" w:hAnsi="Palatino Linotype" w:cs="Segoe UI"/>
          <w:color w:val="000000"/>
          <w:kern w:val="0"/>
          <w:sz w:val="24"/>
          <w:szCs w:val="24"/>
          <w:bdr w:val="none" w:sz="0" w:space="0" w:color="auto" w:frame="1"/>
          <w:lang w:eastAsia="it-IT"/>
          <w14:ligatures w14:val="none"/>
        </w:rPr>
        <w:t xml:space="preserve">Tornando agli appuntamenti, il giorno successivo, lunedì 1° gennaio 2024, la Chiesa celebra la </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solennità di Maria Santissima Madre di Dio</w:t>
      </w:r>
      <w:r>
        <w:rPr>
          <w:rFonts w:ascii="Palatino Linotype" w:eastAsia="Times New Roman" w:hAnsi="Palatino Linotype" w:cs="Segoe UI"/>
          <w:color w:val="000000"/>
          <w:kern w:val="0"/>
          <w:sz w:val="24"/>
          <w:szCs w:val="24"/>
          <w:bdr w:val="none" w:sz="0" w:space="0" w:color="auto" w:frame="1"/>
          <w:lang w:eastAsia="it-IT"/>
          <w14:ligatures w14:val="none"/>
        </w:rPr>
        <w:t>; per l’occasione</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l’Arcivescovo salirà a Castelmonte, dove presiederà la S. Messa</w:t>
      </w:r>
      <w:r>
        <w:rPr>
          <w:rFonts w:ascii="Palatino Linotype" w:eastAsia="Times New Roman" w:hAnsi="Palatino Linotype" w:cs="Segoe UI"/>
          <w:color w:val="000000"/>
          <w:kern w:val="0"/>
          <w:sz w:val="24"/>
          <w:szCs w:val="24"/>
          <w:bdr w:val="none" w:sz="0" w:space="0" w:color="auto" w:frame="1"/>
          <w:lang w:eastAsia="it-IT"/>
          <w14:ligatures w14:val="none"/>
        </w:rPr>
        <w:t>,</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alle 11.30, nel santuario mariano. </w:t>
      </w:r>
      <w:r>
        <w:rPr>
          <w:rFonts w:ascii="Palatino Linotype" w:eastAsia="Times New Roman" w:hAnsi="Palatino Linotype" w:cs="Segoe UI"/>
          <w:color w:val="000000"/>
          <w:kern w:val="0"/>
          <w:sz w:val="24"/>
          <w:szCs w:val="24"/>
          <w:bdr w:val="none" w:sz="0" w:space="0" w:color="auto" w:frame="1"/>
          <w:lang w:eastAsia="it-IT"/>
          <w14:ligatures w14:val="none"/>
        </w:rPr>
        <w:t>Lo stesso giorno, ma alle 19, i</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n Cattedrale a Udine</w:t>
      </w:r>
      <w:r>
        <w:rPr>
          <w:rFonts w:ascii="Palatino Linotype" w:eastAsia="Times New Roman" w:hAnsi="Palatino Linotype" w:cs="Segoe UI"/>
          <w:color w:val="000000"/>
          <w:kern w:val="0"/>
          <w:sz w:val="24"/>
          <w:szCs w:val="24"/>
          <w:bdr w:val="none" w:sz="0" w:space="0" w:color="auto" w:frame="1"/>
          <w:lang w:eastAsia="it-IT"/>
          <w14:ligatures w14:val="none"/>
        </w:rPr>
        <w:t xml:space="preserve"> mons. Mazzocato presiederà</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il solenne pontificale di inizio anno con le autorità (</w:t>
      </w:r>
      <w:r>
        <w:rPr>
          <w:rFonts w:ascii="Palatino Linotype" w:eastAsia="Times New Roman" w:hAnsi="Palatino Linotype" w:cs="Segoe UI"/>
          <w:color w:val="000000"/>
          <w:kern w:val="0"/>
          <w:sz w:val="24"/>
          <w:szCs w:val="24"/>
          <w:bdr w:val="none" w:sz="0" w:space="0" w:color="auto" w:frame="1"/>
          <w:lang w:eastAsia="it-IT"/>
          <w14:ligatures w14:val="none"/>
        </w:rPr>
        <w:t xml:space="preserve">anche questa </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celebrazione sarà trasmessa in diretta da Radio Spazio).</w:t>
      </w:r>
    </w:p>
    <w:p w14:paraId="5636041D" w14:textId="135AC65F" w:rsidR="00FB0119" w:rsidRPr="00FB0119" w:rsidRDefault="005670BE" w:rsidP="00FB0119">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Pr>
          <w:rFonts w:ascii="Palatino Linotype" w:eastAsia="Times New Roman" w:hAnsi="Palatino Linotype" w:cs="Segoe UI"/>
          <w:color w:val="000000"/>
          <w:kern w:val="0"/>
          <w:sz w:val="24"/>
          <w:szCs w:val="24"/>
          <w:bdr w:val="none" w:sz="0" w:space="0" w:color="auto" w:frame="1"/>
          <w:lang w:eastAsia="it-IT"/>
          <w14:ligatures w14:val="none"/>
        </w:rPr>
        <w:t>Il 1° gennaio è anche la Giornata mondiale della Pace: per l</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’occasione</w:t>
      </w:r>
      <w:r>
        <w:rPr>
          <w:rFonts w:ascii="Palatino Linotype" w:eastAsia="Times New Roman" w:hAnsi="Palatino Linotype" w:cs="Segoe UI"/>
          <w:color w:val="000000"/>
          <w:kern w:val="0"/>
          <w:sz w:val="24"/>
          <w:szCs w:val="24"/>
          <w:bdr w:val="none" w:sz="0" w:space="0" w:color="auto" w:frame="1"/>
          <w:lang w:eastAsia="it-IT"/>
          <w14:ligatures w14:val="none"/>
        </w:rPr>
        <w:t>, dunque,</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w:t>
      </w:r>
      <w:r>
        <w:rPr>
          <w:rFonts w:ascii="Palatino Linotype" w:eastAsia="Times New Roman" w:hAnsi="Palatino Linotype" w:cs="Segoe UI"/>
          <w:color w:val="000000"/>
          <w:kern w:val="0"/>
          <w:sz w:val="24"/>
          <w:szCs w:val="24"/>
          <w:bdr w:val="none" w:sz="0" w:space="0" w:color="auto" w:frame="1"/>
          <w:lang w:eastAsia="it-IT"/>
          <w14:ligatures w14:val="none"/>
        </w:rPr>
        <w:t xml:space="preserve">al termine della celebrazione delle 19 in Cattedrale </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mons. Mazzocato offrirà </w:t>
      </w:r>
      <w:r>
        <w:rPr>
          <w:rFonts w:ascii="Palatino Linotype" w:eastAsia="Times New Roman" w:hAnsi="Palatino Linotype" w:cs="Segoe UI"/>
          <w:color w:val="000000"/>
          <w:kern w:val="0"/>
          <w:sz w:val="24"/>
          <w:szCs w:val="24"/>
          <w:bdr w:val="none" w:sz="0" w:space="0" w:color="auto" w:frame="1"/>
          <w:lang w:eastAsia="it-IT"/>
          <w14:ligatures w14:val="none"/>
        </w:rPr>
        <w:t xml:space="preserve">alle autorità presenti </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una copia del Messaggio </w:t>
      </w:r>
      <w:r>
        <w:rPr>
          <w:rFonts w:ascii="Palatino Linotype" w:eastAsia="Times New Roman" w:hAnsi="Palatino Linotype" w:cs="Segoe UI"/>
          <w:color w:val="000000"/>
          <w:kern w:val="0"/>
          <w:sz w:val="24"/>
          <w:szCs w:val="24"/>
          <w:bdr w:val="none" w:sz="0" w:space="0" w:color="auto" w:frame="1"/>
          <w:lang w:eastAsia="it-IT"/>
          <w14:ligatures w14:val="none"/>
        </w:rPr>
        <w:t>che Papa Francesco ha scritto per questa particolare edizione della Giornata mondiale. Il tema del messaggio 2024 è «Intelligenza artificiale e pace»</w:t>
      </w:r>
      <w:r w:rsidR="00FB0119" w:rsidRPr="00FB0119">
        <w:rPr>
          <w:rFonts w:ascii="Palatino Linotype" w:eastAsia="Times New Roman" w:hAnsi="Palatino Linotype" w:cs="Segoe UI"/>
          <w:color w:val="000000"/>
          <w:kern w:val="0"/>
          <w:sz w:val="24"/>
          <w:szCs w:val="24"/>
          <w:bdr w:val="none" w:sz="0" w:space="0" w:color="auto" w:frame="1"/>
          <w:lang w:eastAsia="it-IT"/>
          <w14:ligatures w14:val="none"/>
        </w:rPr>
        <w:t>.</w:t>
      </w:r>
    </w:p>
    <w:p w14:paraId="7148BC53" w14:textId="77777777" w:rsidR="00FB0119" w:rsidRPr="00FB0119" w:rsidRDefault="00FB0119" w:rsidP="00FB0119">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p>
    <w:p w14:paraId="5DD9BA68" w14:textId="3DAAF712" w:rsidR="0050004D" w:rsidRPr="0050004D" w:rsidRDefault="00FB0119" w:rsidP="005670BE">
      <w:pPr>
        <w:shd w:val="clear" w:color="auto" w:fill="FFFFFF"/>
        <w:spacing w:after="120" w:line="240" w:lineRule="auto"/>
        <w:jc w:val="both"/>
        <w:rPr>
          <w:rFonts w:ascii="Segoe UI" w:eastAsia="Times New Roman" w:hAnsi="Segoe UI" w:cs="Segoe UI"/>
          <w:color w:val="242424"/>
          <w:kern w:val="0"/>
          <w:sz w:val="23"/>
          <w:szCs w:val="23"/>
          <w:lang w:eastAsia="it-IT"/>
          <w14:ligatures w14:val="none"/>
        </w:rPr>
      </w:pPr>
      <w:r w:rsidRPr="00FB0119">
        <w:rPr>
          <w:rFonts w:ascii="Palatino Linotype" w:eastAsia="Times New Roman" w:hAnsi="Palatino Linotype" w:cs="Segoe UI"/>
          <w:color w:val="000000"/>
          <w:kern w:val="0"/>
          <w:sz w:val="24"/>
          <w:szCs w:val="24"/>
          <w:bdr w:val="none" w:sz="0" w:space="0" w:color="auto" w:frame="1"/>
          <w:lang w:eastAsia="it-IT"/>
          <w14:ligatures w14:val="none"/>
        </w:rPr>
        <w:t xml:space="preserve"> </w:t>
      </w:r>
      <w:r w:rsidR="0050004D" w:rsidRPr="0050004D">
        <w:rPr>
          <w:rFonts w:ascii="Palatino Linotype" w:eastAsia="Times New Roman" w:hAnsi="Palatino Linotype" w:cs="Segoe UI"/>
          <w:color w:val="000000"/>
          <w:kern w:val="0"/>
          <w:sz w:val="24"/>
          <w:szCs w:val="24"/>
          <w:bdr w:val="none" w:sz="0" w:space="0" w:color="auto" w:frame="1"/>
          <w:lang w:eastAsia="it-IT"/>
          <w14:ligatures w14:val="none"/>
        </w:rPr>
        <w:t xml:space="preserve">Udine, </w:t>
      </w:r>
      <w:r w:rsidR="005670BE">
        <w:rPr>
          <w:rFonts w:ascii="Palatino Linotype" w:eastAsia="Times New Roman" w:hAnsi="Palatino Linotype" w:cs="Segoe UI"/>
          <w:color w:val="000000"/>
          <w:kern w:val="0"/>
          <w:sz w:val="24"/>
          <w:szCs w:val="24"/>
          <w:bdr w:val="none" w:sz="0" w:space="0" w:color="auto" w:frame="1"/>
          <w:lang w:eastAsia="it-IT"/>
          <w14:ligatures w14:val="none"/>
        </w:rPr>
        <w:t xml:space="preserve">30 </w:t>
      </w:r>
      <w:r w:rsidR="00374A0D">
        <w:rPr>
          <w:rFonts w:ascii="Palatino Linotype" w:eastAsia="Times New Roman" w:hAnsi="Palatino Linotype" w:cs="Segoe UI"/>
          <w:color w:val="000000"/>
          <w:kern w:val="0"/>
          <w:sz w:val="24"/>
          <w:szCs w:val="24"/>
          <w:bdr w:val="none" w:sz="0" w:space="0" w:color="auto" w:frame="1"/>
          <w:lang w:eastAsia="it-IT"/>
          <w14:ligatures w14:val="none"/>
        </w:rPr>
        <w:t>dicembre</w:t>
      </w:r>
      <w:r w:rsidR="0050004D" w:rsidRPr="0050004D">
        <w:rPr>
          <w:rFonts w:ascii="Palatino Linotype" w:eastAsia="Times New Roman" w:hAnsi="Palatino Linotype" w:cs="Segoe UI"/>
          <w:color w:val="000000"/>
          <w:kern w:val="0"/>
          <w:sz w:val="24"/>
          <w:szCs w:val="24"/>
          <w:bdr w:val="none" w:sz="0" w:space="0" w:color="auto" w:frame="1"/>
          <w:lang w:eastAsia="it-IT"/>
          <w14:ligatures w14:val="none"/>
        </w:rPr>
        <w:t xml:space="preserve"> 2023 </w:t>
      </w:r>
    </w:p>
    <w:p w14:paraId="750A2AAD" w14:textId="77777777" w:rsidR="00B80A7A" w:rsidRDefault="00B80A7A" w:rsidP="0050004D">
      <w:pPr>
        <w:pStyle w:val="xmsonormal"/>
        <w:shd w:val="clear" w:color="auto" w:fill="FFFFFF"/>
        <w:spacing w:before="0" w:beforeAutospacing="0" w:after="0" w:afterAutospacing="0"/>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374A0D"/>
    <w:rsid w:val="003D087E"/>
    <w:rsid w:val="0050004D"/>
    <w:rsid w:val="00511100"/>
    <w:rsid w:val="005670BE"/>
    <w:rsid w:val="00790DD9"/>
    <w:rsid w:val="00B80A7A"/>
    <w:rsid w:val="00C4560D"/>
    <w:rsid w:val="00C931E0"/>
    <w:rsid w:val="00E20441"/>
    <w:rsid w:val="00FB0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10</cp:revision>
  <dcterms:created xsi:type="dcterms:W3CDTF">2023-04-30T19:57:00Z</dcterms:created>
  <dcterms:modified xsi:type="dcterms:W3CDTF">2023-12-29T20:06:00Z</dcterms:modified>
</cp:coreProperties>
</file>