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C6C2" w14:textId="588E0F54" w:rsidR="00C931E0" w:rsidRPr="00C931E0" w:rsidRDefault="00E20441" w:rsidP="00C931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4657B5F7" wp14:editId="33E3F90C">
            <wp:extent cx="1330036" cy="431810"/>
            <wp:effectExtent l="0" t="0" r="3810" b="6350"/>
            <wp:docPr id="969508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92" cy="4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1E0" w:rsidRPr="00C931E0">
        <w:rPr>
          <w:rFonts w:ascii="Palatino Linotype" w:eastAsia="Times New Roman" w:hAnsi="Palatino Linotype" w:cs="Calibri"/>
          <w:color w:val="000000"/>
          <w:kern w:val="0"/>
          <w:sz w:val="20"/>
          <w:szCs w:val="20"/>
          <w:lang w:eastAsia="it-IT"/>
          <w14:ligatures w14:val="none"/>
        </w:rPr>
        <w:t> </w:t>
      </w:r>
    </w:p>
    <w:p w14:paraId="2B68C291" w14:textId="77777777" w:rsidR="00C931E0" w:rsidRPr="00C931E0" w:rsidRDefault="00C931E0" w:rsidP="00C93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C931E0">
        <w:rPr>
          <w:rFonts w:ascii="Cambria" w:eastAsia="Times New Roman" w:hAnsi="Cambria" w:cs="Calibri"/>
          <w:color w:val="000000"/>
          <w:kern w:val="0"/>
          <w:sz w:val="20"/>
          <w:szCs w:val="20"/>
          <w:lang w:eastAsia="it-IT"/>
          <w14:ligatures w14:val="none"/>
        </w:rPr>
        <w:t> </w:t>
      </w:r>
    </w:p>
    <w:p w14:paraId="410C76E8" w14:textId="77777777" w:rsidR="00061B36" w:rsidRDefault="00061B36" w:rsidP="00061B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061B36">
        <w:rPr>
          <w:rFonts w:ascii="Palatino Linotype" w:hAnsi="Palatino Linotype" w:cs="Calibri"/>
          <w:color w:val="000000"/>
          <w:sz w:val="20"/>
          <w:szCs w:val="20"/>
          <w:bdr w:val="none" w:sz="0" w:space="0" w:color="auto" w:frame="1"/>
        </w:rPr>
        <w:t> </w:t>
      </w:r>
    </w:p>
    <w:p w14:paraId="189015CA" w14:textId="32865AD8" w:rsidR="0050004D" w:rsidRDefault="00825CCB" w:rsidP="0050004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</w:pPr>
      <w:r>
        <w:rPr>
          <w:rFonts w:ascii="Palatino Linotype" w:eastAsia="Times New Roman" w:hAnsi="Palatino Linotype" w:cs="Segoe U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L</w:t>
      </w:r>
      <w:r w:rsidR="00FB0119">
        <w:rPr>
          <w:rFonts w:ascii="Palatino Linotype" w:eastAsia="Times New Roman" w:hAnsi="Palatino Linotype" w:cs="Segoe U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unedì 1° gennaio 2024</w:t>
      </w:r>
    </w:p>
    <w:p w14:paraId="2FA4629C" w14:textId="77777777" w:rsidR="00825CCB" w:rsidRPr="0050004D" w:rsidRDefault="00825CCB" w:rsidP="0050004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</w:p>
    <w:p w14:paraId="5DBC550E" w14:textId="43748435" w:rsidR="005670BE" w:rsidRDefault="00825CCB" w:rsidP="0050004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color w:val="000000"/>
          <w:kern w:val="0"/>
          <w:sz w:val="44"/>
          <w:szCs w:val="44"/>
          <w:bdr w:val="none" w:sz="0" w:space="0" w:color="auto" w:frame="1"/>
          <w:lang w:eastAsia="it-IT"/>
          <w14:ligatures w14:val="none"/>
        </w:rPr>
      </w:pPr>
      <w:r>
        <w:rPr>
          <w:rFonts w:ascii="Palatino Linotype" w:eastAsia="Times New Roman" w:hAnsi="Palatino Linotype" w:cs="Segoe UI"/>
          <w:b/>
          <w:bCs/>
          <w:color w:val="000000"/>
          <w:kern w:val="0"/>
          <w:sz w:val="44"/>
          <w:szCs w:val="44"/>
          <w:bdr w:val="none" w:sz="0" w:space="0" w:color="auto" w:frame="1"/>
          <w:lang w:eastAsia="it-IT"/>
          <w14:ligatures w14:val="none"/>
        </w:rPr>
        <w:t>Omelia dell’Arcivescovo di Udine</w:t>
      </w:r>
      <w:r>
        <w:rPr>
          <w:rFonts w:ascii="Palatino Linotype" w:eastAsia="Times New Roman" w:hAnsi="Palatino Linotype" w:cs="Segoe UI"/>
          <w:b/>
          <w:bCs/>
          <w:color w:val="000000"/>
          <w:kern w:val="0"/>
          <w:sz w:val="44"/>
          <w:szCs w:val="44"/>
          <w:bdr w:val="none" w:sz="0" w:space="0" w:color="auto" w:frame="1"/>
          <w:lang w:eastAsia="it-IT"/>
          <w14:ligatures w14:val="none"/>
        </w:rPr>
        <w:br/>
        <w:t>nella solennità di Maria SS. Madre di Dio,</w:t>
      </w:r>
    </w:p>
    <w:p w14:paraId="7D70E741" w14:textId="5B4B6EFA" w:rsidR="00825CCB" w:rsidRPr="0050004D" w:rsidRDefault="00825CCB" w:rsidP="0050004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>
        <w:rPr>
          <w:rFonts w:ascii="Palatino Linotype" w:eastAsia="Times New Roman" w:hAnsi="Palatino Linotype" w:cs="Segoe UI"/>
          <w:b/>
          <w:bCs/>
          <w:color w:val="000000"/>
          <w:kern w:val="0"/>
          <w:sz w:val="44"/>
          <w:szCs w:val="44"/>
          <w:bdr w:val="none" w:sz="0" w:space="0" w:color="auto" w:frame="1"/>
          <w:lang w:eastAsia="it-IT"/>
          <w14:ligatures w14:val="none"/>
        </w:rPr>
        <w:t>Giornata mondiale della pace</w:t>
      </w:r>
    </w:p>
    <w:p w14:paraId="2EFED5CD" w14:textId="77777777" w:rsidR="0050004D" w:rsidRPr="0050004D" w:rsidRDefault="0050004D" w:rsidP="0050004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50004D"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 </w:t>
      </w:r>
      <w:r w:rsidRPr="0050004D">
        <w:rPr>
          <w:rFonts w:ascii="Calibri" w:eastAsia="Times New Roman" w:hAnsi="Calibri" w:cs="Calibri"/>
          <w:color w:val="242424"/>
          <w:kern w:val="0"/>
          <w:bdr w:val="none" w:sz="0" w:space="0" w:color="auto" w:frame="1"/>
          <w:lang w:eastAsia="it-IT"/>
          <w14:ligatures w14:val="none"/>
        </w:rPr>
        <w:t> </w:t>
      </w:r>
    </w:p>
    <w:p w14:paraId="34BBA6BA" w14:textId="5F3F80AE" w:rsidR="005670BE" w:rsidRDefault="00825CCB" w:rsidP="0050004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Si invia l’omelia che mons. Andrea Bruno Mazzocato pronuncerà lunedì 1° gennaio 2024 nel solenne pontificale delle 19 in Cattedrale a Udine.</w:t>
      </w:r>
    </w:p>
    <w:p w14:paraId="2A6696E7" w14:textId="694FA85F" w:rsidR="00825CCB" w:rsidRDefault="00825CCB" w:rsidP="0050004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La Chiesa inaugura il nuovo anno civile </w:t>
      </w:r>
      <w:r w:rsidR="005865DE"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con la solennità</w:t>
      </w:r>
      <w:r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  <w:r w:rsidR="005865DE"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di </w:t>
      </w:r>
      <w:r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Maria Santissima Madre di Dio</w:t>
      </w:r>
      <w:r w:rsidR="005865DE"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e celebra</w:t>
      </w:r>
      <w:r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contestualmente anche la Giornata mondiale della pace, che quest’anno ha per tema «Intelligenza artificiale e pace»</w:t>
      </w:r>
      <w:r w:rsidR="009846B6"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.</w:t>
      </w:r>
    </w:p>
    <w:p w14:paraId="54545FFD" w14:textId="7849A698" w:rsidR="009846B6" w:rsidRDefault="009846B6" w:rsidP="0050004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Al termine della Messa mons. Mazzocato consegnerà alle autorità una copia del messaggio del Santo Padre Francesco per la Giornata mondiale della pace 2024.</w:t>
      </w:r>
    </w:p>
    <w:p w14:paraId="13950F0F" w14:textId="77777777" w:rsidR="00825CCB" w:rsidRDefault="00825CCB" w:rsidP="0050004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</w:p>
    <w:p w14:paraId="46F06C63" w14:textId="725AD54C" w:rsidR="00825CCB" w:rsidRPr="00825CCB" w:rsidRDefault="00825CCB" w:rsidP="0050004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u w:val="single"/>
          <w:bdr w:val="none" w:sz="0" w:space="0" w:color="auto" w:frame="1"/>
          <w:lang w:eastAsia="it-IT"/>
          <w14:ligatures w14:val="none"/>
        </w:rPr>
      </w:pPr>
      <w:r w:rsidRPr="00825CCB"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u w:val="single"/>
          <w:bdr w:val="none" w:sz="0" w:space="0" w:color="auto" w:frame="1"/>
          <w:lang w:eastAsia="it-IT"/>
          <w14:ligatures w14:val="none"/>
        </w:rPr>
        <w:t xml:space="preserve">Il testo dell’omelia è </w:t>
      </w:r>
      <w:r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u w:val="single"/>
          <w:bdr w:val="none" w:sz="0" w:space="0" w:color="auto" w:frame="1"/>
          <w:lang w:eastAsia="it-IT"/>
          <w14:ligatures w14:val="none"/>
        </w:rPr>
        <w:t>sotto</w:t>
      </w:r>
      <w:r w:rsidRPr="00825CCB">
        <w:rPr>
          <w:rFonts w:ascii="Palatino Linotype" w:eastAsia="Times New Roman" w:hAnsi="Palatino Linotype" w:cs="Segoe UI"/>
          <w:b/>
          <w:bCs/>
          <w:i/>
          <w:iCs/>
          <w:color w:val="000000"/>
          <w:kern w:val="0"/>
          <w:sz w:val="24"/>
          <w:szCs w:val="24"/>
          <w:u w:val="single"/>
          <w:bdr w:val="none" w:sz="0" w:space="0" w:color="auto" w:frame="1"/>
          <w:lang w:eastAsia="it-IT"/>
          <w14:ligatures w14:val="none"/>
        </w:rPr>
        <w:t xml:space="preserve"> embargo fino alle 20 di lunedì 1° gennaio 2024</w:t>
      </w:r>
    </w:p>
    <w:p w14:paraId="6B9987ED" w14:textId="0A87C780" w:rsidR="00825CCB" w:rsidRPr="0050004D" w:rsidRDefault="00825CCB" w:rsidP="0050004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</w:p>
    <w:p w14:paraId="5792A466" w14:textId="77777777" w:rsidR="0050004D" w:rsidRPr="0050004D" w:rsidRDefault="0050004D" w:rsidP="0050004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50004D">
        <w:rPr>
          <w:rFonts w:ascii="Palatino Linotype" w:eastAsia="Times New Roman" w:hAnsi="Palatino Linotype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 </w:t>
      </w:r>
    </w:p>
    <w:p w14:paraId="3A3FC4C1" w14:textId="77777777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Cari fratelli e sorelle,</w:t>
      </w:r>
    </w:p>
    <w:p w14:paraId="3B6BFA8D" w14:textId="77777777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iniziamo anche questo nuovo anno 2024 avendo nel cuore e sulle labbra la preghiera per la pace, nella 57° Giornata mondiale della pace.</w:t>
      </w:r>
    </w:p>
    <w:p w14:paraId="3877D647" w14:textId="48AA687B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Non ci può essere giorno più indovinato di questo per pregare per la pace perché la S. Messa che stiamo celebrando è in onore della Beata Vergine Maria Madre di Dio che nelle litanie invochiamo come “</w:t>
      </w:r>
      <w:r w:rsidRPr="00825CCB">
        <w:rPr>
          <w:rStyle w:val="Enfasicorsivo"/>
          <w:rFonts w:ascii="Palatino Linotype" w:hAnsi="Palatino Linotype"/>
        </w:rPr>
        <w:t>Regina della pace</w:t>
      </w:r>
      <w:r w:rsidRPr="00825CCB">
        <w:rPr>
          <w:rFonts w:ascii="Palatino Linotype" w:hAnsi="Palatino Linotype"/>
        </w:rPr>
        <w:t>”. Ed è rivolta a suo figlio Gesù che in questi giorni di Natale festeggiamo e che era stato annunciato dal profeta Isaia con il titolo di “</w:t>
      </w:r>
      <w:r w:rsidRPr="00825CCB">
        <w:rPr>
          <w:rStyle w:val="Enfasicorsivo"/>
          <w:rFonts w:ascii="Palatino Linotype" w:hAnsi="Palatino Linotype"/>
        </w:rPr>
        <w:t>Principe della pace</w:t>
      </w:r>
      <w:r w:rsidRPr="00825CCB">
        <w:rPr>
          <w:rFonts w:ascii="Palatino Linotype" w:hAnsi="Palatino Linotype"/>
        </w:rPr>
        <w:t>”.</w:t>
      </w:r>
    </w:p>
    <w:p w14:paraId="68644093" w14:textId="103485AC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A Gesù, il Salvatore</w:t>
      </w:r>
      <w:r w:rsidR="009846B6">
        <w:rPr>
          <w:rFonts w:ascii="Palatino Linotype" w:hAnsi="Palatino Linotype"/>
        </w:rPr>
        <w:t>,</w:t>
      </w:r>
      <w:r w:rsidRPr="00825CCB">
        <w:rPr>
          <w:rFonts w:ascii="Palatino Linotype" w:hAnsi="Palatino Linotype"/>
        </w:rPr>
        <w:t xml:space="preserve"> e sua Madre Maria affidiamo la nostra supplica per la pace. È una supplica accorata perché non possiamo non constatare con che spietata violenza in quante parti del mondo la pace sia oltraggiata e troppe persone inermi, compresi i bambini, ne paghino le conseguenze spesso con la vita. Papa Francesco non si stanca di gridare che la guerra è un male assoluto che non conosce pietà per niente e per nessuno. Un esempio infernale sono proprio le stragi di bambini massacrati in più parti del mondo; come fece Erode contro i Santi Innocenti, istigato da una smodata sete di potere e dalla paura di perderlo per opera di un bambino nato da poco a Betlemme. Il vangelo di Matteo conclude il racconto della strage degli Innocenti con una citazione del profeta Geremia: «</w:t>
      </w:r>
      <w:r w:rsidRPr="00825CCB">
        <w:rPr>
          <w:rStyle w:val="Enfasicorsivo"/>
          <w:rFonts w:ascii="Palatino Linotype" w:hAnsi="Palatino Linotype"/>
        </w:rPr>
        <w:t xml:space="preserve">Un grido è stato udito in Rama, un pianto e un lamento </w:t>
      </w:r>
      <w:r w:rsidRPr="009846B6">
        <w:rPr>
          <w:rFonts w:ascii="Palatino Linotype" w:hAnsi="Palatino Linotype"/>
          <w:i/>
          <w:iCs/>
        </w:rPr>
        <w:t>grande:</w:t>
      </w:r>
      <w:r w:rsidRPr="00825CCB">
        <w:rPr>
          <w:rFonts w:ascii="Palatino Linotype" w:hAnsi="Palatino Linotype"/>
        </w:rPr>
        <w:t xml:space="preserve"> </w:t>
      </w:r>
      <w:r w:rsidRPr="00825CCB">
        <w:rPr>
          <w:rStyle w:val="Enfasicorsivo"/>
          <w:rFonts w:ascii="Palatino Linotype" w:hAnsi="Palatino Linotype"/>
        </w:rPr>
        <w:t xml:space="preserve">Rachele piange i suoi figli e non vuole essere consolata, perché non sono più» </w:t>
      </w:r>
      <w:r w:rsidRPr="00825CCB">
        <w:rPr>
          <w:rFonts w:ascii="Palatino Linotype" w:hAnsi="Palatino Linotype"/>
        </w:rPr>
        <w:t xml:space="preserve">(Mt 2,18). Quante madri, come Rachele sposa di Giacobbe, </w:t>
      </w:r>
      <w:r w:rsidRPr="00825CCB">
        <w:rPr>
          <w:rFonts w:ascii="Palatino Linotype" w:hAnsi="Palatino Linotype"/>
        </w:rPr>
        <w:lastRenderedPageBreak/>
        <w:t>anche oggi piangono i loro figli e non possono essere consolate perché nessuno li restituirà vivi nelle loro braccia.</w:t>
      </w:r>
    </w:p>
    <w:p w14:paraId="690E3EFC" w14:textId="77777777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Non dobbiamo perciò stancarci di pregare il Principe della pace e la Regina della pace. Alla preghiera siamo chiamati, ognuno per la sua parte, ad aggiungere in modo attivo il nostro impegno per essere “</w:t>
      </w:r>
      <w:r w:rsidRPr="00825CCB">
        <w:rPr>
          <w:rStyle w:val="Enfasicorsivo"/>
          <w:rFonts w:ascii="Palatino Linotype" w:hAnsi="Palatino Linotype"/>
        </w:rPr>
        <w:t>artigiani della pace</w:t>
      </w:r>
      <w:r w:rsidRPr="00825CCB">
        <w:rPr>
          <w:rFonts w:ascii="Palatino Linotype" w:hAnsi="Palatino Linotype"/>
        </w:rPr>
        <w:t>” come ci invitava il Santo Padre nel messaggio della Giornata della pace del 2022.</w:t>
      </w:r>
    </w:p>
    <w:p w14:paraId="629345DA" w14:textId="49F8CFFB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Nel messaggio di quest’anno, intitolato “</w:t>
      </w:r>
      <w:r w:rsidRPr="00825CCB">
        <w:rPr>
          <w:rStyle w:val="Enfasicorsivo"/>
          <w:rFonts w:ascii="Palatino Linotype" w:hAnsi="Palatino Linotype"/>
        </w:rPr>
        <w:t>Intelligenza artificiale e pace</w:t>
      </w:r>
      <w:r w:rsidRPr="00825CCB">
        <w:rPr>
          <w:rFonts w:ascii="Palatino Linotype" w:hAnsi="Palatino Linotype"/>
        </w:rPr>
        <w:t>”, egli indica un ambito preciso e molto attuale per sviluppare progetti che producano un progresso utile a tutti e promotore di una convivenza pacifica tra gli uomini e i popoli.</w:t>
      </w:r>
    </w:p>
    <w:p w14:paraId="46EBA326" w14:textId="77777777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Il messaggio, che alla fine della celebrazione consegnerò simbolicamente alle autorità presenti, è molto articolato e tocca diversi aspetti di questo recente prodotto del progresso tecnologico, definito “intelligenza artificiale”. Invito tutti a dedicare un po’ di tempo per leggere con attenzione le riflessioni del Papa. In questa omelia mi limito a richiamarne due aspetti.</w:t>
      </w:r>
    </w:p>
    <w:p w14:paraId="58DEB24F" w14:textId="77777777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 xml:space="preserve">Un tema, che torna come </w:t>
      </w:r>
      <w:r w:rsidRPr="00825CCB">
        <w:rPr>
          <w:rFonts w:ascii="Palatino Linotype" w:hAnsi="Palatino Linotype"/>
          <w:i/>
          <w:iCs/>
        </w:rPr>
        <w:t>leitmotiv</w:t>
      </w:r>
      <w:r w:rsidRPr="00825CCB">
        <w:rPr>
          <w:rFonts w:ascii="Palatino Linotype" w:hAnsi="Palatino Linotype"/>
        </w:rPr>
        <w:t xml:space="preserve"> lungo tutto il messaggio, è l’invito ad avere chiara coscienza che queste nuove forme di progresso non sono neutrali, ma hanno alla base un’ispirazione etica buona o cattiva. Cito: «</w:t>
      </w:r>
      <w:r w:rsidRPr="00825CCB">
        <w:rPr>
          <w:rStyle w:val="Enfasicorsivo"/>
          <w:rFonts w:ascii="Palatino Linotype" w:hAnsi="Palatino Linotype"/>
        </w:rPr>
        <w:t>Dobbiamo ricordare che la ricerca scientifica e le innovazioni tecnologiche non sono disincarnate dalla realtà e "neutrali", ma soggette alle influenze culturali. In quanto attività pienamente umane, le direzioni che prendono riflettono scelte condizionate dai valori personali, sociali e culturali di ogni epoca. Dicasi lo stesso per i risultati che conseguono: essi, proprio in quanto frutto di approcci specificamente umani al mondo circostante, hanno sempre una dimensione etica, strettamente legata alle decisioni di chi progetta la sperimentazione e indirizza la produzione verso particolari obiettivi»</w:t>
      </w:r>
      <w:r w:rsidRPr="00825CCB">
        <w:rPr>
          <w:rFonts w:ascii="Palatino Linotype" w:hAnsi="Palatino Linotype"/>
        </w:rPr>
        <w:t> (n. 2).</w:t>
      </w:r>
    </w:p>
    <w:p w14:paraId="726B61CE" w14:textId="77777777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Considerando lo sviluppo globale che sta avendo l’intelligenza artificiale, è quanto mai attuale l’appello di Papa Francesco ad «</w:t>
      </w:r>
      <w:r w:rsidRPr="00825CCB">
        <w:rPr>
          <w:rStyle w:val="Enfasicorsivo"/>
          <w:rFonts w:ascii="Palatino Linotype" w:hAnsi="Palatino Linotype"/>
        </w:rPr>
        <w:t>adottare un trattato internazionale vincolante, che regoli lo sviluppo e l’uso dell’intelligenza artificiale nelle sue molteplici forme»</w:t>
      </w:r>
      <w:r w:rsidRPr="00825CCB">
        <w:rPr>
          <w:rFonts w:ascii="Palatino Linotype" w:hAnsi="Palatino Linotype"/>
        </w:rPr>
        <w:t> (n. 8).</w:t>
      </w:r>
    </w:p>
    <w:p w14:paraId="1C940543" w14:textId="77777777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 xml:space="preserve">Un secondo tema, non poco inquietante, a cui il Papa dedica spazio, è l’uso dell’intelligenza artificiale nel campo degli armamenti. Considerando che il commercio delle armi è tutt'ora al primo posto nel mercato mondiale, a nessuno sfugge l’estrema attualità del richiamo del Santo Padre. Senza riprendere i vari punti da lui toccati, mi limito a citare il suo richiamo che non dovrebbe lasciare tranquillo nessuno: </w:t>
      </w:r>
      <w:r w:rsidRPr="00825CCB">
        <w:rPr>
          <w:rStyle w:val="Enfasicorsivo"/>
          <w:rFonts w:ascii="Palatino Linotype" w:hAnsi="Palatino Linotype"/>
        </w:rPr>
        <w:t>«Il mondo, insomma, non ha proprio bisogno che le nuove tecnologie contribuiscano all’iniquo sviluppo del mercato e del commercio delle armi, promuovendo la follia della guerra</w:t>
      </w:r>
      <w:r w:rsidRPr="00825CCB">
        <w:rPr>
          <w:rFonts w:ascii="Palatino Linotype" w:hAnsi="Palatino Linotype"/>
        </w:rPr>
        <w:t>» (n. 6).</w:t>
      </w:r>
    </w:p>
    <w:p w14:paraId="759AA4B1" w14:textId="77777777" w:rsidR="00825CCB" w:rsidRPr="00825CCB" w:rsidRDefault="00825CCB" w:rsidP="00825CCB">
      <w:pPr>
        <w:pStyle w:val="NormaleWeb"/>
        <w:spacing w:before="0" w:beforeAutospacing="0" w:after="120" w:afterAutospacing="0"/>
        <w:rPr>
          <w:rFonts w:ascii="Palatino Linotype" w:hAnsi="Palatino Linotype"/>
        </w:rPr>
      </w:pPr>
      <w:r w:rsidRPr="00825CCB">
        <w:rPr>
          <w:rFonts w:ascii="Palatino Linotype" w:hAnsi="Palatino Linotype"/>
        </w:rPr>
        <w:t>Concludo qui questi pochi richiami al messaggio di Papa Francesco e continuiamo la nostra Santa Messa invocando dalla Provvidenza di Dio Padre e da Gesù, Principe della Pace, questo dono vitale per tutta l’umanità e per noi la grazia di non abituarci, con colpevole indifferenza, alle notizie sulle tragiche guerre in corso ma a fare la nostra piccola parte di “artigiani della pace”.</w:t>
      </w:r>
    </w:p>
    <w:p w14:paraId="7148BC53" w14:textId="77777777" w:rsidR="00FB0119" w:rsidRPr="00825CCB" w:rsidRDefault="00FB0119" w:rsidP="00825CCB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</w:p>
    <w:p w14:paraId="750A2AAD" w14:textId="70E26F2B" w:rsidR="00B80A7A" w:rsidRPr="009846B6" w:rsidRDefault="00FB0119" w:rsidP="009846B6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Segoe UI"/>
          <w:color w:val="242424"/>
          <w:kern w:val="0"/>
          <w:sz w:val="23"/>
          <w:szCs w:val="23"/>
          <w:lang w:eastAsia="it-IT"/>
          <w14:ligatures w14:val="none"/>
        </w:rPr>
      </w:pPr>
      <w:r w:rsidRPr="00825CCB">
        <w:rPr>
          <w:rFonts w:ascii="Palatino Linotype" w:eastAsia="Times New Roman" w:hAnsi="Palatino Linotype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  <w:r w:rsidR="0050004D" w:rsidRPr="00825CCB">
        <w:rPr>
          <w:rFonts w:ascii="Palatino Linotype" w:eastAsia="Times New Roman" w:hAnsi="Palatino Linotype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Udine, </w:t>
      </w:r>
      <w:r w:rsidR="00825CCB">
        <w:rPr>
          <w:rFonts w:ascii="Palatino Linotype" w:eastAsia="Times New Roman" w:hAnsi="Palatino Linotype" w:cs="Segoe UI"/>
          <w:color w:val="00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1° gennaio 2024</w:t>
      </w:r>
    </w:p>
    <w:sectPr w:rsidR="00B80A7A" w:rsidRPr="00984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7A1"/>
    <w:multiLevelType w:val="multilevel"/>
    <w:tmpl w:val="B642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66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E0"/>
    <w:rsid w:val="00052946"/>
    <w:rsid w:val="00061B36"/>
    <w:rsid w:val="001A1943"/>
    <w:rsid w:val="00374A0D"/>
    <w:rsid w:val="003D087E"/>
    <w:rsid w:val="0050004D"/>
    <w:rsid w:val="00511100"/>
    <w:rsid w:val="005670BE"/>
    <w:rsid w:val="005865DE"/>
    <w:rsid w:val="00790DD9"/>
    <w:rsid w:val="00825CCB"/>
    <w:rsid w:val="009846B6"/>
    <w:rsid w:val="00B80A7A"/>
    <w:rsid w:val="00C4560D"/>
    <w:rsid w:val="00C931E0"/>
    <w:rsid w:val="00E20441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777"/>
  <w15:chartTrackingRefBased/>
  <w15:docId w15:val="{5CE9EE8B-E07E-4E10-AA4B-6324FFC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C931E0"/>
    <w:rPr>
      <w:color w:val="0000FF"/>
      <w:u w:val="single"/>
    </w:rPr>
  </w:style>
  <w:style w:type="paragraph" w:customStyle="1" w:styleId="xmsonormal">
    <w:name w:val="x_msonormal"/>
    <w:basedOn w:val="Normale"/>
    <w:rsid w:val="0006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msonospacing">
    <w:name w:val="x_msonospacing"/>
    <w:basedOn w:val="Normale"/>
    <w:rsid w:val="0006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default">
    <w:name w:val="x_default"/>
    <w:basedOn w:val="Normale"/>
    <w:rsid w:val="0006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essunaspaziatura">
    <w:name w:val="No Spacing"/>
    <w:uiPriority w:val="1"/>
    <w:qFormat/>
    <w:rsid w:val="00511100"/>
    <w:pPr>
      <w:spacing w:after="0" w:line="240" w:lineRule="auto"/>
    </w:pPr>
    <w:rPr>
      <w:kern w:val="0"/>
      <w14:ligatures w14:val="none"/>
    </w:rPr>
  </w:style>
  <w:style w:type="paragraph" w:customStyle="1" w:styleId="xelementtoproof">
    <w:name w:val="x_elementtoproof"/>
    <w:basedOn w:val="Normale"/>
    <w:rsid w:val="0050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825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12</cp:revision>
  <dcterms:created xsi:type="dcterms:W3CDTF">2023-04-30T19:57:00Z</dcterms:created>
  <dcterms:modified xsi:type="dcterms:W3CDTF">2024-01-01T10:56:00Z</dcterms:modified>
</cp:coreProperties>
</file>