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766C8" w14:textId="77777777" w:rsidR="00F24945" w:rsidRDefault="00F24945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</w:p>
    <w:p w14:paraId="4F9AE3EF" w14:textId="2035A493" w:rsidR="00E41F27" w:rsidRPr="00954EC1" w:rsidRDefault="000727B3" w:rsidP="00F24945">
      <w:pPr>
        <w:spacing w:after="120" w:line="240" w:lineRule="auto"/>
        <w:jc w:val="center"/>
        <w:rPr>
          <w:rFonts w:ascii="Palatino Linotype" w:eastAsia="Times New Roman" w:hAnsi="Palatino Linotype" w:cs="Times New Roman"/>
          <w:lang w:eastAsia="it-IT"/>
        </w:rPr>
      </w:pPr>
      <w:r w:rsidRPr="00954EC1">
        <w:rPr>
          <w:rFonts w:ascii="Palatino Linotype" w:eastAsia="Times New Roman" w:hAnsi="Palatino Linotype" w:cs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9653DBF" wp14:editId="3BFECD4F">
            <wp:simplePos x="0" y="0"/>
            <wp:positionH relativeFrom="column">
              <wp:posOffset>2059203</wp:posOffset>
            </wp:positionH>
            <wp:positionV relativeFrom="paragraph">
              <wp:posOffset>-585851</wp:posOffset>
            </wp:positionV>
            <wp:extent cx="1881642" cy="669303"/>
            <wp:effectExtent l="0" t="0" r="4445" b="0"/>
            <wp:wrapNone/>
            <wp:docPr id="1" name="Immagine 1" descr="U:\CAP\Cpg\Privata\UFFICIO\Attivita Centro\Uffici\Logo Arcidiocesi comp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AP\Cpg\Privata\UFFICIO\Attivita Centro\Uffici\Logo Arcidiocesi compl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2" cy="66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273A05" w14:textId="3E77A6E1" w:rsidR="00795EE8" w:rsidRPr="00F24945" w:rsidRDefault="0087392C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122AF2">
        <w:rPr>
          <w:rFonts w:ascii="Palatino Linotype" w:hAnsi="Palatino Linotype"/>
          <w:color w:val="000000"/>
          <w:sz w:val="20"/>
          <w:szCs w:val="20"/>
          <w:u w:val="single"/>
        </w:rPr>
        <w:t>4</w:t>
      </w:r>
      <w:r w:rsidR="0055445E">
        <w:rPr>
          <w:rFonts w:ascii="Palatino Linotype" w:hAnsi="Palatino Linotype"/>
          <w:color w:val="000000"/>
          <w:sz w:val="20"/>
          <w:szCs w:val="20"/>
          <w:u w:val="single"/>
        </w:rPr>
        <w:t>4</w:t>
      </w:r>
      <w:r w:rsidR="00795EE8"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14:paraId="6FE97E65" w14:textId="18492816" w:rsidR="00795EE8" w:rsidRPr="00F24945" w:rsidRDefault="00795EE8" w:rsidP="00F24945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</w:p>
    <w:p w14:paraId="46E628BB" w14:textId="25A8DB1B" w:rsidR="004864E7" w:rsidRDefault="0055445E" w:rsidP="00F24945">
      <w:pPr>
        <w:pStyle w:val="xmsonormal"/>
        <w:shd w:val="clear" w:color="auto" w:fill="FFFFFF"/>
        <w:spacing w:before="0" w:beforeAutospacing="0" w:after="120" w:afterAutospacing="0"/>
        <w:jc w:val="center"/>
        <w:rPr>
          <w:rFonts w:ascii="Calibri" w:hAnsi="Calibri" w:cs="Calibri"/>
          <w:color w:val="242424"/>
          <w:sz w:val="22"/>
          <w:szCs w:val="22"/>
        </w:rPr>
      </w:pPr>
      <w:r>
        <w:rPr>
          <w:rFonts w:ascii="Palatino Linotype" w:hAnsi="Palatino Linotype" w:cs="Calibri"/>
          <w:b/>
          <w:bCs/>
          <w:color w:val="C82613"/>
          <w:sz w:val="44"/>
          <w:szCs w:val="44"/>
          <w:bdr w:val="none" w:sz="0" w:space="0" w:color="auto" w:frame="1"/>
        </w:rPr>
        <w:t>Dichiarazione dell’Arcivescovo di Udine nel giorno dedicato al digiuno e alla preghiera per la pace</w:t>
      </w:r>
    </w:p>
    <w:p w14:paraId="4B9BBFEA" w14:textId="1D604FCC" w:rsidR="009B0E0B" w:rsidRDefault="0055445E" w:rsidP="009B0E0B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Si riporta una dichiarazione dell’arcivescovo di Udine, </w:t>
      </w:r>
      <w:proofErr w:type="spellStart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. Riccardo Lamba, che sarà al centro dell’intervento che il presule pronuncerà durante il Santo Rosario per la pace</w:t>
      </w:r>
      <w:r w:rsidR="005719FB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 </w:t>
      </w:r>
      <w:r w:rsidR="005719FB">
        <w:rPr>
          <w:rFonts w:ascii="Palatino Linotype" w:hAnsi="Palatino Linotype" w:cs="Calibri"/>
          <w:b/>
          <w:bCs/>
          <w:i/>
          <w:iCs/>
          <w:color w:val="000000"/>
          <w:bdr w:val="none" w:sz="0" w:space="0" w:color="auto" w:frame="1"/>
        </w:rPr>
        <w:t xml:space="preserve">la cui celebrazione avrà luogo </w:t>
      </w: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lu</w:t>
      </w:r>
      <w:bookmarkStart w:id="0" w:name="_GoBack"/>
      <w:bookmarkEnd w:id="0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nedì 7 ottobre alle 19.30 nella Basilica della Beata Vergine delle Grazie in Udine.</w:t>
      </w:r>
    </w:p>
    <w:p w14:paraId="2585C556" w14:textId="47C3A5DF" w:rsidR="000B4B58" w:rsidRDefault="000B4B58" w:rsidP="009B0E0B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 xml:space="preserve">Il pronunciamento dell’intervento di </w:t>
      </w:r>
      <w:proofErr w:type="spellStart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mons</w:t>
      </w:r>
      <w:proofErr w:type="spellEnd"/>
      <w:r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. Riccardo Lamba si potrà seguire su Radio Spazio (www.radiospazio.it), emittente diocesana che trasmetterà in diretta la celebrazione.</w:t>
      </w:r>
    </w:p>
    <w:p w14:paraId="7421E3D8" w14:textId="099D4C50" w:rsidR="0055445E" w:rsidRPr="000B4B58" w:rsidRDefault="0055445E" w:rsidP="009B0E0B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</w:pPr>
      <w:r w:rsidRPr="000B4B58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 xml:space="preserve">Il testo </w:t>
      </w:r>
      <w:r w:rsidR="000B4B58" w:rsidRPr="000B4B58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>che segue è s</w:t>
      </w:r>
      <w:r w:rsidRPr="000B4B58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>otto embargo fino alle 20.15 del 7 ottobre 2024</w:t>
      </w:r>
      <w:r w:rsidR="000B4B58" w:rsidRPr="000B4B58">
        <w:rPr>
          <w:rFonts w:ascii="Palatino Linotype" w:hAnsi="Palatino Linotype" w:cs="Calibri"/>
          <w:b/>
          <w:bCs/>
          <w:i/>
          <w:iCs/>
          <w:color w:val="000000"/>
          <w:sz w:val="22"/>
          <w:szCs w:val="22"/>
          <w:u w:val="single"/>
          <w:bdr w:val="none" w:sz="0" w:space="0" w:color="auto" w:frame="1"/>
        </w:rPr>
        <w:t>.</w:t>
      </w:r>
    </w:p>
    <w:p w14:paraId="3EA3FC16" w14:textId="77777777" w:rsidR="0055445E" w:rsidRDefault="0055445E" w:rsidP="009B0E0B">
      <w:pPr>
        <w:pStyle w:val="xmsonormal"/>
        <w:shd w:val="clear" w:color="auto" w:fill="FFFFFF"/>
        <w:spacing w:before="0" w:beforeAutospacing="0" w:after="120" w:afterAutospacing="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</w:p>
    <w:p w14:paraId="082AD3E5" w14:textId="77777777" w:rsidR="000B4B58" w:rsidRDefault="0055445E" w:rsidP="0055445E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«</w:t>
      </w:r>
      <w:r w:rsidR="000B4B58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Cari fratelli e sorelle,</w:t>
      </w:r>
    </w:p>
    <w:p w14:paraId="3F51223F" w14:textId="6A8CED0A" w:rsidR="0055445E" w:rsidRPr="0055445E" w:rsidRDefault="000B4B58" w:rsidP="0055445E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è</w:t>
      </w:r>
      <w:r w:rsidR="0055445E" w:rsidRPr="0055445E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 xml:space="preserve"> significativo trovarci qui, davanti all’icona della Beata Vergine delle Grazie, per implorare il dono della pace.</w:t>
      </w:r>
    </w:p>
    <w:p w14:paraId="269B9D4F" w14:textId="77777777" w:rsidR="0055445E" w:rsidRPr="0055445E" w:rsidRDefault="0055445E" w:rsidP="0055445E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5445E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Quando c’è un conflitto con qualcuno, bisogna cercare la via del confronto e del dialogo. C’è infatti un elemento da cui non possiamo prescindere: la pace si fa sempre in due, mai da soli. Pregare per la pace significa chiedere al Signore che illumini i cuori di tutti, perché per raggiungere la pace tutti devono collaborare.</w:t>
      </w:r>
    </w:p>
    <w:p w14:paraId="3AEEB20C" w14:textId="77777777" w:rsidR="0055445E" w:rsidRPr="0055445E" w:rsidRDefault="0055445E" w:rsidP="0055445E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5445E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Inoltre, il desiderio della pace passa senza dubbio dal riconoscimento e dalla comprensione del dolore degli altri. Dobbiamo constatare che tra i partecipanti ai conflitti – sia tra gruppi o popoli, ma anche in famiglia o sul lavoro – non ce n’è uno che si diverte: soffrono tutti! Prendendo in considerazione il dolore di chi è nel conflitto, allora, è possibile fermarsi per ascoltare le ragioni dell’altro, facendo presenti le proprie.</w:t>
      </w:r>
    </w:p>
    <w:p w14:paraId="650C0F58" w14:textId="18B95719" w:rsidR="00A556CF" w:rsidRDefault="0055445E" w:rsidP="0055445E">
      <w:pPr>
        <w:pStyle w:val="xmsonormal"/>
        <w:shd w:val="clear" w:color="auto" w:fill="FFFFFF"/>
        <w:spacing w:after="120"/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</w:pPr>
      <w:r w:rsidRPr="0055445E"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Preghiamo, quindi, affinché il Signore susciti questo desiderio di pace nel cuore dei governanti e delle persone coinvolte nei conflitti di questo tempo.</w:t>
      </w:r>
      <w:r>
        <w:rPr>
          <w:rFonts w:ascii="Palatino Linotype" w:hAnsi="Palatino Linotype" w:cs="Calibri"/>
          <w:color w:val="000000"/>
          <w:sz w:val="22"/>
          <w:szCs w:val="22"/>
          <w:bdr w:val="none" w:sz="0" w:space="0" w:color="auto" w:frame="1"/>
        </w:rPr>
        <w:t>»</w:t>
      </w:r>
    </w:p>
    <w:sectPr w:rsidR="00A55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A494C"/>
    <w:multiLevelType w:val="multilevel"/>
    <w:tmpl w:val="350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44C52"/>
    <w:multiLevelType w:val="multilevel"/>
    <w:tmpl w:val="4ADC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81D44"/>
    <w:multiLevelType w:val="multilevel"/>
    <w:tmpl w:val="E7068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B32E28"/>
    <w:multiLevelType w:val="multilevel"/>
    <w:tmpl w:val="FB38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015FC"/>
    <w:multiLevelType w:val="multilevel"/>
    <w:tmpl w:val="12E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42D6"/>
    <w:multiLevelType w:val="multilevel"/>
    <w:tmpl w:val="9740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B3"/>
    <w:rsid w:val="00007F86"/>
    <w:rsid w:val="00025F66"/>
    <w:rsid w:val="00033F3D"/>
    <w:rsid w:val="000507E1"/>
    <w:rsid w:val="000727B3"/>
    <w:rsid w:val="00075855"/>
    <w:rsid w:val="000A0898"/>
    <w:rsid w:val="000B4508"/>
    <w:rsid w:val="000B4B58"/>
    <w:rsid w:val="001046B9"/>
    <w:rsid w:val="00113B84"/>
    <w:rsid w:val="00122AF2"/>
    <w:rsid w:val="001618D9"/>
    <w:rsid w:val="001B48D9"/>
    <w:rsid w:val="00280E4C"/>
    <w:rsid w:val="00287650"/>
    <w:rsid w:val="002A5F2D"/>
    <w:rsid w:val="002B6DD7"/>
    <w:rsid w:val="002F50D7"/>
    <w:rsid w:val="00355D5A"/>
    <w:rsid w:val="00370E7C"/>
    <w:rsid w:val="003A2DE6"/>
    <w:rsid w:val="003A4D8E"/>
    <w:rsid w:val="003D22D3"/>
    <w:rsid w:val="004864E7"/>
    <w:rsid w:val="004927AE"/>
    <w:rsid w:val="004B52ED"/>
    <w:rsid w:val="005020B5"/>
    <w:rsid w:val="0050734D"/>
    <w:rsid w:val="00517EAA"/>
    <w:rsid w:val="0055445E"/>
    <w:rsid w:val="005719FB"/>
    <w:rsid w:val="005C6DA6"/>
    <w:rsid w:val="00611FF3"/>
    <w:rsid w:val="00616B29"/>
    <w:rsid w:val="006330AA"/>
    <w:rsid w:val="00651474"/>
    <w:rsid w:val="00674FF8"/>
    <w:rsid w:val="006942A6"/>
    <w:rsid w:val="006A76D9"/>
    <w:rsid w:val="006D5888"/>
    <w:rsid w:val="007035F6"/>
    <w:rsid w:val="00721FB6"/>
    <w:rsid w:val="00752B60"/>
    <w:rsid w:val="00764784"/>
    <w:rsid w:val="00766931"/>
    <w:rsid w:val="00766A48"/>
    <w:rsid w:val="00792959"/>
    <w:rsid w:val="007953E6"/>
    <w:rsid w:val="00795EE8"/>
    <w:rsid w:val="007C2A31"/>
    <w:rsid w:val="007E0B39"/>
    <w:rsid w:val="008560D6"/>
    <w:rsid w:val="0087392C"/>
    <w:rsid w:val="0088114A"/>
    <w:rsid w:val="008A03ED"/>
    <w:rsid w:val="008B1060"/>
    <w:rsid w:val="008C0A1B"/>
    <w:rsid w:val="008C774D"/>
    <w:rsid w:val="008E4F98"/>
    <w:rsid w:val="00901CD3"/>
    <w:rsid w:val="00920409"/>
    <w:rsid w:val="00926A0C"/>
    <w:rsid w:val="009357E9"/>
    <w:rsid w:val="00954EC1"/>
    <w:rsid w:val="009B0E0B"/>
    <w:rsid w:val="009B54C4"/>
    <w:rsid w:val="009F7926"/>
    <w:rsid w:val="00A16014"/>
    <w:rsid w:val="00A444BB"/>
    <w:rsid w:val="00A556CF"/>
    <w:rsid w:val="00A84EAC"/>
    <w:rsid w:val="00AA6016"/>
    <w:rsid w:val="00AE646F"/>
    <w:rsid w:val="00B03592"/>
    <w:rsid w:val="00B12976"/>
    <w:rsid w:val="00B16681"/>
    <w:rsid w:val="00B30BF0"/>
    <w:rsid w:val="00B310BE"/>
    <w:rsid w:val="00BA2F36"/>
    <w:rsid w:val="00BB44FF"/>
    <w:rsid w:val="00BE5AD1"/>
    <w:rsid w:val="00BF1786"/>
    <w:rsid w:val="00C24E14"/>
    <w:rsid w:val="00C415D4"/>
    <w:rsid w:val="00C65C9A"/>
    <w:rsid w:val="00C70467"/>
    <w:rsid w:val="00C75ED8"/>
    <w:rsid w:val="00CC57E8"/>
    <w:rsid w:val="00CC6B2F"/>
    <w:rsid w:val="00DB05F0"/>
    <w:rsid w:val="00DC7545"/>
    <w:rsid w:val="00DE25A6"/>
    <w:rsid w:val="00DF12C9"/>
    <w:rsid w:val="00E1301C"/>
    <w:rsid w:val="00E173DE"/>
    <w:rsid w:val="00E2528C"/>
    <w:rsid w:val="00E31593"/>
    <w:rsid w:val="00E41F27"/>
    <w:rsid w:val="00E719A9"/>
    <w:rsid w:val="00E74FE6"/>
    <w:rsid w:val="00EA4C57"/>
    <w:rsid w:val="00ED1DD2"/>
    <w:rsid w:val="00EF7E36"/>
    <w:rsid w:val="00F026EB"/>
    <w:rsid w:val="00F139D6"/>
    <w:rsid w:val="00F24945"/>
    <w:rsid w:val="00F53DBD"/>
    <w:rsid w:val="00F92FC3"/>
    <w:rsid w:val="00FD51C8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AF1B"/>
  <w15:chartTrackingRefBased/>
  <w15:docId w15:val="{E94E62F3-A0F7-4921-B77C-82C8B4C7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27B3"/>
    <w:pPr>
      <w:spacing w:line="252" w:lineRule="auto"/>
    </w:pPr>
    <w:rPr>
      <w:rFonts w:ascii="Calibri" w:hAnsi="Calibri" w:cs="Calibri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0727B3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B3"/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727B3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0727B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651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51474"/>
    <w:rPr>
      <w:b/>
      <w:bCs/>
    </w:rPr>
  </w:style>
  <w:style w:type="character" w:styleId="Enfasicorsivo">
    <w:name w:val="Emphasis"/>
    <w:basedOn w:val="Carpredefinitoparagrafo"/>
    <w:uiPriority w:val="20"/>
    <w:qFormat/>
    <w:rsid w:val="0065147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F2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A139-1577-4067-BCF3-F175CB444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1469</Characters>
  <Application>Microsoft Office Word</Application>
  <DocSecurity>0</DocSecurity>
  <Lines>19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Lesa</dc:creator>
  <cp:keywords/>
  <dc:description/>
  <cp:lastModifiedBy>Giovanni Lesa</cp:lastModifiedBy>
  <cp:revision>4</cp:revision>
  <cp:lastPrinted>2024-05-03T16:15:00Z</cp:lastPrinted>
  <dcterms:created xsi:type="dcterms:W3CDTF">2024-10-07T08:30:00Z</dcterms:created>
  <dcterms:modified xsi:type="dcterms:W3CDTF">2024-10-07T13:17:00Z</dcterms:modified>
</cp:coreProperties>
</file>