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bookmarkStart w:id="0" w:name="_Hlk195787018"/>
      <w:bookmarkStart w:id="1" w:name="_Hlk196234764"/>
      <w:bookmarkStart w:id="2" w:name="_Hlk197627774"/>
      <w:bookmarkStart w:id="3" w:name="_Hlk200018015"/>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238BC1A7" w:rsidR="00A03771" w:rsidRDefault="00A03771">
      <w:pPr>
        <w:spacing w:after="120" w:line="240" w:lineRule="auto"/>
        <w:rPr>
          <w:rFonts w:ascii="Palatino Linotype" w:eastAsia="Palatino Linotype" w:hAnsi="Palatino Linotype" w:cs="Palatino Linotype"/>
        </w:rPr>
      </w:pPr>
    </w:p>
    <w:p w14:paraId="4390E60E" w14:textId="77777777" w:rsidR="00250B66" w:rsidRDefault="00250B66">
      <w:pPr>
        <w:spacing w:after="120" w:line="240" w:lineRule="auto"/>
        <w:rPr>
          <w:rFonts w:ascii="Palatino Linotype" w:eastAsia="Palatino Linotype" w:hAnsi="Palatino Linotype" w:cs="Palatino Linotype"/>
        </w:rPr>
      </w:pPr>
    </w:p>
    <w:bookmarkEnd w:id="0"/>
    <w:bookmarkEnd w:id="1"/>
    <w:p w14:paraId="4A198222" w14:textId="67146E2B" w:rsidR="00797F47" w:rsidRPr="00797F47" w:rsidRDefault="00797F47" w:rsidP="00797F47">
      <w:pPr>
        <w:jc w:val="center"/>
        <w:rPr>
          <w:rFonts w:ascii="Palatino Linotype" w:eastAsia="Times New Roman" w:hAnsi="Palatino Linotype"/>
          <w:color w:val="000000"/>
        </w:rPr>
      </w:pPr>
      <w:r w:rsidRPr="00797F47">
        <w:rPr>
          <w:rFonts w:ascii="Palatino Linotype" w:eastAsia="Times New Roman" w:hAnsi="Palatino Linotype"/>
          <w:color w:val="000000"/>
          <w:u w:val="single"/>
        </w:rPr>
        <w:t xml:space="preserve">Comunicato stampa </w:t>
      </w:r>
      <w:r w:rsidR="009C42A4">
        <w:rPr>
          <w:rFonts w:ascii="Palatino Linotype" w:eastAsia="Times New Roman" w:hAnsi="Palatino Linotype"/>
          <w:color w:val="000000"/>
          <w:u w:val="single"/>
        </w:rPr>
        <w:t>3</w:t>
      </w:r>
      <w:r w:rsidR="00C2235D">
        <w:rPr>
          <w:rFonts w:ascii="Palatino Linotype" w:eastAsia="Times New Roman" w:hAnsi="Palatino Linotype"/>
          <w:color w:val="000000"/>
          <w:u w:val="single"/>
        </w:rPr>
        <w:t>7</w:t>
      </w:r>
      <w:r w:rsidRPr="00797F47">
        <w:rPr>
          <w:rFonts w:ascii="Palatino Linotype" w:eastAsia="Times New Roman" w:hAnsi="Palatino Linotype"/>
          <w:color w:val="000000"/>
          <w:u w:val="single"/>
        </w:rPr>
        <w:t>/2025</w:t>
      </w:r>
    </w:p>
    <w:p w14:paraId="4FA224EC" w14:textId="77777777" w:rsidR="00797F47" w:rsidRDefault="00797F47" w:rsidP="00797F47">
      <w:pPr>
        <w:jc w:val="center"/>
        <w:rPr>
          <w:rFonts w:ascii="Palatino Linotype" w:eastAsia="Times New Roman" w:hAnsi="Palatino Linotype"/>
          <w:b/>
          <w:bCs/>
          <w:color w:val="000000"/>
        </w:rPr>
      </w:pPr>
      <w:r w:rsidRPr="00797F47">
        <w:rPr>
          <w:rFonts w:ascii="Palatino Linotype" w:eastAsia="Times New Roman" w:hAnsi="Palatino Linotype"/>
          <w:b/>
          <w:bCs/>
          <w:color w:val="000000"/>
        </w:rPr>
        <w:t> </w:t>
      </w:r>
    </w:p>
    <w:p w14:paraId="7D4CAE72" w14:textId="66EC0CFA" w:rsidR="00FE557E" w:rsidRPr="00FE557E" w:rsidRDefault="00C2235D" w:rsidP="00797F47">
      <w:pPr>
        <w:jc w:val="center"/>
        <w:rPr>
          <w:rFonts w:ascii="Palatino Linotype" w:eastAsia="Times New Roman" w:hAnsi="Palatino Linotype"/>
          <w:color w:val="C00000"/>
          <w:sz w:val="24"/>
          <w:szCs w:val="24"/>
        </w:rPr>
      </w:pPr>
      <w:r>
        <w:rPr>
          <w:rFonts w:ascii="Palatino Linotype" w:eastAsia="Times New Roman" w:hAnsi="Palatino Linotype"/>
          <w:b/>
          <w:bCs/>
          <w:color w:val="C00000"/>
          <w:sz w:val="24"/>
          <w:szCs w:val="24"/>
        </w:rPr>
        <w:t>Dal 1° settembre 2025</w:t>
      </w:r>
    </w:p>
    <w:p w14:paraId="3BAA4CF4" w14:textId="74B8A953" w:rsidR="00797F47" w:rsidRPr="00797F47" w:rsidRDefault="00C2235D" w:rsidP="00797F47">
      <w:pPr>
        <w:jc w:val="center"/>
        <w:rPr>
          <w:rFonts w:ascii="Palatino Linotype" w:eastAsia="Times New Roman" w:hAnsi="Palatino Linotype"/>
          <w:color w:val="C00000"/>
          <w:sz w:val="48"/>
          <w:szCs w:val="48"/>
        </w:rPr>
      </w:pPr>
      <w:r w:rsidRPr="00C2235D">
        <w:rPr>
          <w:rFonts w:ascii="Palatino Linotype" w:eastAsia="Times New Roman" w:hAnsi="Palatino Linotype"/>
          <w:b/>
          <w:bCs/>
          <w:color w:val="C00000"/>
          <w:sz w:val="48"/>
          <w:szCs w:val="48"/>
        </w:rPr>
        <w:t>Il nuovo Vicario generale dell'Arcidiocesi di Udine sarà mons. Dino Bressan</w:t>
      </w:r>
    </w:p>
    <w:p w14:paraId="0F56FCE4" w14:textId="77777777" w:rsidR="00797F47" w:rsidRPr="00797F47" w:rsidRDefault="00797F47" w:rsidP="00797F47">
      <w:pPr>
        <w:jc w:val="center"/>
        <w:rPr>
          <w:rFonts w:ascii="Palatino Linotype" w:eastAsia="Times New Roman" w:hAnsi="Palatino Linotype"/>
          <w:color w:val="000000"/>
        </w:rPr>
      </w:pPr>
      <w:r w:rsidRPr="00797F47">
        <w:rPr>
          <w:rFonts w:ascii="Palatino Linotype" w:eastAsia="Times New Roman" w:hAnsi="Palatino Linotype"/>
          <w:color w:val="000000"/>
        </w:rPr>
        <w:t> </w:t>
      </w:r>
    </w:p>
    <w:bookmarkEnd w:id="2"/>
    <w:p w14:paraId="6F1AFF5A" w14:textId="496E5EA9" w:rsidR="00FE557E" w:rsidRPr="008A4AE5" w:rsidRDefault="00C2235D" w:rsidP="00E45082">
      <w:pPr>
        <w:rPr>
          <w:rFonts w:ascii="Palatino Linotype" w:eastAsia="Times New Roman" w:hAnsi="Palatino Linotype"/>
        </w:rPr>
      </w:pPr>
      <w:r w:rsidRPr="00C2235D">
        <w:rPr>
          <w:rFonts w:ascii="Palatino Linotype" w:eastAsia="Times New Roman" w:hAnsi="Palatino Linotype"/>
          <w:b/>
          <w:bCs/>
          <w:i/>
          <w:iCs/>
          <w:color w:val="000000"/>
        </w:rPr>
        <w:t xml:space="preserve">L'arcivescovo mons. Riccardo Lamba ha annunciato che a partire dal 1° settembre 2025 il Vicario </w:t>
      </w:r>
      <w:r w:rsidRPr="008A4AE5">
        <w:rPr>
          <w:rFonts w:ascii="Palatino Linotype" w:eastAsia="Times New Roman" w:hAnsi="Palatino Linotype"/>
          <w:b/>
          <w:bCs/>
          <w:i/>
          <w:iCs/>
        </w:rPr>
        <w:t>generale e Moderatore di Curia dell'Arcidiocesi di Udine sarà mons. Dino Bressan. L'annuncio è stato dato dallo stesso mons. Lamba al termine della Santa Messa celebrata ad Aquileia assieme al presbiterio diocesano in occasione del pellegrinaggio giubilare dei sacerdoti e dei diaconi. Il nuovo Vicario generale succede a mons. Guido Genero, in carica dal 2010.</w:t>
      </w:r>
    </w:p>
    <w:p w14:paraId="6AE25AA3" w14:textId="77777777" w:rsidR="00C2235D" w:rsidRPr="008A4AE5" w:rsidRDefault="00C2235D" w:rsidP="00C40238">
      <w:pPr>
        <w:rPr>
          <w:rFonts w:ascii="Palatino Linotype" w:eastAsia="Times New Roman" w:hAnsi="Palatino Linotype"/>
        </w:rPr>
      </w:pPr>
    </w:p>
    <w:bookmarkEnd w:id="3"/>
    <w:p w14:paraId="3EBFB129" w14:textId="77777777" w:rsidR="005D7418" w:rsidRPr="005D7418" w:rsidRDefault="005D7418" w:rsidP="005D7418">
      <w:pPr>
        <w:rPr>
          <w:rFonts w:ascii="Palatino Linotype" w:hAnsi="Palatino Linotype"/>
        </w:rPr>
      </w:pPr>
      <w:r w:rsidRPr="005D7418">
        <w:rPr>
          <w:rFonts w:ascii="Palatino Linotype" w:hAnsi="Palatino Linotype"/>
        </w:rPr>
        <w:t>Monsignor Dino Bressan sarà il nuovo Vicario generale e Moderatore di Curia dell'Arcidiocesi di Udine. È stato lo stesso arcivescovo mons. Riccardo Lamba ad annunciarlo al clero diocesano riunito giovedì 5 giugno ad Aquileia per il pellegrinaggio dedicato proprio a sacerdoti e diaconi. Il nuovo incarico di mons. Bressan – accolto tra gli applausi dei sacerdoti presenti ad Aquileia – avrà decorrenza a partire dal 1° settembre 2025; egli lascerà dunque le Parrocchie di Tricesimo, Ara e Fraelacco, la cui nuova guida sarà resa nota nelle prossime settimane.</w:t>
      </w:r>
    </w:p>
    <w:p w14:paraId="5AFC364E" w14:textId="77777777" w:rsidR="005D7418" w:rsidRPr="005D7418" w:rsidRDefault="005D7418" w:rsidP="005D7418">
      <w:pPr>
        <w:rPr>
          <w:rFonts w:ascii="Palatino Linotype" w:hAnsi="Palatino Linotype"/>
        </w:rPr>
      </w:pPr>
      <w:r w:rsidRPr="005D7418">
        <w:rPr>
          <w:rFonts w:ascii="Palatino Linotype" w:hAnsi="Palatino Linotype"/>
        </w:rPr>
        <w:t xml:space="preserve">Nel consegnare il suo annuncio, </w:t>
      </w:r>
      <w:r w:rsidRPr="005D7418">
        <w:rPr>
          <w:rFonts w:ascii="Palatino Linotype" w:hAnsi="Palatino Linotype"/>
          <w:b/>
          <w:bCs/>
        </w:rPr>
        <w:t>mons. Riccardo Lamba</w:t>
      </w:r>
      <w:r w:rsidRPr="005D7418">
        <w:rPr>
          <w:rFonts w:ascii="Palatino Linotype" w:hAnsi="Palatino Linotype"/>
        </w:rPr>
        <w:t xml:space="preserve"> ha rivolto un pensiero all’attuale Vicario generale uscente, mons. Guido Genero. «Visto anche il lungo servizio che ha offerto alla nostra Arcidiocesi come Vicario generale, ho chiesto che ci fosse un altro “</w:t>
      </w:r>
      <w:proofErr w:type="spellStart"/>
      <w:proofErr w:type="gramStart"/>
      <w:r w:rsidRPr="005D7418">
        <w:rPr>
          <w:rFonts w:ascii="Palatino Linotype" w:hAnsi="Palatino Linotype"/>
        </w:rPr>
        <w:t>Cineneo</w:t>
      </w:r>
      <w:proofErr w:type="spellEnd"/>
      <w:r w:rsidRPr="005D7418">
        <w:rPr>
          <w:rFonts w:ascii="Palatino Linotype" w:hAnsi="Palatino Linotype"/>
        </w:rPr>
        <w:t>”…</w:t>
      </w:r>
      <w:proofErr w:type="gramEnd"/>
      <w:r w:rsidRPr="005D7418">
        <w:rPr>
          <w:rFonts w:ascii="Palatino Linotype" w:hAnsi="Palatino Linotype"/>
        </w:rPr>
        <w:t xml:space="preserve"> e l’ho chiesto a mons. Dino Bressan». «Io so – ha proseguito l’Arcivescovo rivolgendosi ai sacerdoti – quanto gli costi lasciare la parrocchia. È successo anche a me come a diversi di voi: quando mi è stato chiesto è stato veramente molto, molto difficile. Ma in questo mio primo anno a Udine ho imparato che don Dino, come tanti di voi, ama la Diocesi».</w:t>
      </w:r>
    </w:p>
    <w:p w14:paraId="18BC21F5" w14:textId="77777777" w:rsidR="005D7418" w:rsidRPr="005D7418" w:rsidRDefault="005D7418" w:rsidP="005D7418">
      <w:pPr>
        <w:rPr>
          <w:rFonts w:ascii="Palatino Linotype" w:hAnsi="Palatino Linotype"/>
        </w:rPr>
      </w:pPr>
      <w:r w:rsidRPr="005D7418">
        <w:rPr>
          <w:rFonts w:ascii="Palatino Linotype" w:hAnsi="Palatino Linotype"/>
        </w:rPr>
        <w:t>«Confido – ha concluso mons. Lamba – che don Dino, con l’aiuto di tutti i Vicari foranei e di coloro che hanno responsabilità nei vari uffici pastorali, possa aiutarci ad accompagnare il cammino di questa Chiesa nei prossimi anni con amore e con spirito di sacrificio».</w:t>
      </w:r>
    </w:p>
    <w:p w14:paraId="046F82C2" w14:textId="77777777" w:rsidR="005D7418" w:rsidRPr="005D7418" w:rsidRDefault="005D7418" w:rsidP="005D7418">
      <w:pPr>
        <w:rPr>
          <w:rFonts w:ascii="Palatino Linotype" w:hAnsi="Palatino Linotype"/>
        </w:rPr>
      </w:pPr>
    </w:p>
    <w:p w14:paraId="44F7FC48" w14:textId="77777777" w:rsidR="005D7418" w:rsidRPr="005D7418" w:rsidRDefault="005D7418" w:rsidP="005D7418">
      <w:pPr>
        <w:rPr>
          <w:rFonts w:ascii="Palatino Linotype" w:hAnsi="Palatino Linotype"/>
          <w:b/>
          <w:bCs/>
          <w:color w:val="C00000"/>
          <w:sz w:val="32"/>
          <w:szCs w:val="32"/>
        </w:rPr>
      </w:pPr>
      <w:bookmarkStart w:id="4" w:name="_Hlk200015549"/>
      <w:r w:rsidRPr="005D7418">
        <w:rPr>
          <w:rFonts w:ascii="Palatino Linotype" w:hAnsi="Palatino Linotype"/>
          <w:b/>
          <w:bCs/>
          <w:color w:val="C00000"/>
          <w:sz w:val="32"/>
          <w:szCs w:val="32"/>
        </w:rPr>
        <w:t>Mons. Bressan: «Mi metto al servizio della nostra Arcidiocesi»</w:t>
      </w:r>
    </w:p>
    <w:p w14:paraId="78962BA5" w14:textId="77777777" w:rsidR="005D7418" w:rsidRPr="005D7418" w:rsidRDefault="005D7418" w:rsidP="005D7418">
      <w:pPr>
        <w:rPr>
          <w:rFonts w:ascii="Palatino Linotype" w:hAnsi="Palatino Linotype"/>
        </w:rPr>
      </w:pPr>
      <w:r w:rsidRPr="005D7418">
        <w:rPr>
          <w:rFonts w:ascii="Palatino Linotype" w:hAnsi="Palatino Linotype"/>
        </w:rPr>
        <w:lastRenderedPageBreak/>
        <w:t xml:space="preserve">«Questa nomina da parte del nostro Arcivescovo genera in me un po’ di timore» afferma </w:t>
      </w:r>
      <w:r w:rsidRPr="005D7418">
        <w:rPr>
          <w:rFonts w:ascii="Palatino Linotype" w:hAnsi="Palatino Linotype"/>
          <w:b/>
          <w:bCs/>
        </w:rPr>
        <w:t>mons. Dino Bressan</w:t>
      </w:r>
      <w:r w:rsidRPr="005D7418">
        <w:rPr>
          <w:rFonts w:ascii="Palatino Linotype" w:hAnsi="Palatino Linotype"/>
        </w:rPr>
        <w:t xml:space="preserve">, </w:t>
      </w:r>
      <w:proofErr w:type="gramStart"/>
      <w:r w:rsidRPr="005D7418">
        <w:rPr>
          <w:rFonts w:ascii="Palatino Linotype" w:hAnsi="Palatino Linotype"/>
        </w:rPr>
        <w:t>neo-nominato</w:t>
      </w:r>
      <w:proofErr w:type="gramEnd"/>
      <w:r w:rsidRPr="005D7418">
        <w:rPr>
          <w:rFonts w:ascii="Palatino Linotype" w:hAnsi="Palatino Linotype"/>
        </w:rPr>
        <w:t xml:space="preserve"> Vicario generale. «Sono però convinto che il Signore operi sempre attraverso i suoi Pastori, e quindi mi affido completamente alla volontà di Dio, mettendomi ancora a servizio della nostra Arcidiocesi».</w:t>
      </w:r>
    </w:p>
    <w:p w14:paraId="341562CF" w14:textId="77777777" w:rsidR="005D7418" w:rsidRPr="005D7418" w:rsidRDefault="005D7418" w:rsidP="005D7418">
      <w:pPr>
        <w:rPr>
          <w:rFonts w:ascii="Palatino Linotype" w:hAnsi="Palatino Linotype"/>
        </w:rPr>
      </w:pPr>
      <w:r w:rsidRPr="005D7418">
        <w:rPr>
          <w:rFonts w:ascii="Palatino Linotype" w:hAnsi="Palatino Linotype"/>
        </w:rPr>
        <w:t>«I miei genitori, dal cielo, mi sosterranno con la loro preghiera – prosegue –. Così pure mi sosterranno i tanti e santi vescovi, preti e diaconi che ho conosciuto nel mio ministero. Oltre a questi, so di poter contare sulla fiducia di mons. Arcivescovo, del mio predecessore mons. Guido, e sulla preghiera dei tanti amici e parrocchiani delle comunità che ho servito».</w:t>
      </w:r>
    </w:p>
    <w:p w14:paraId="337C816E" w14:textId="77777777" w:rsidR="005D7418" w:rsidRPr="005D7418" w:rsidRDefault="005D7418" w:rsidP="005D7418">
      <w:pPr>
        <w:rPr>
          <w:rFonts w:ascii="Palatino Linotype" w:hAnsi="Palatino Linotype"/>
        </w:rPr>
      </w:pPr>
      <w:r w:rsidRPr="005D7418">
        <w:rPr>
          <w:rFonts w:ascii="Palatino Linotype" w:hAnsi="Palatino Linotype"/>
        </w:rPr>
        <w:t>«Per il resto – conclude –, non ho altro desiderio che servire Gesù, buon Pastore, imparando ogni giorno da Lui e da Maria ad amare il santo Popolo di Dio che è in Friuli».</w:t>
      </w:r>
    </w:p>
    <w:bookmarkEnd w:id="4"/>
    <w:p w14:paraId="4A7E37D2" w14:textId="77777777" w:rsidR="005D7418" w:rsidRPr="005D7418" w:rsidRDefault="005D7418" w:rsidP="005D7418">
      <w:pPr>
        <w:rPr>
          <w:rFonts w:ascii="Palatino Linotype" w:hAnsi="Palatino Linotype"/>
        </w:rPr>
      </w:pPr>
    </w:p>
    <w:p w14:paraId="67304B7A" w14:textId="77777777" w:rsidR="005D7418" w:rsidRPr="005D7418" w:rsidRDefault="005D7418" w:rsidP="005D7418">
      <w:pPr>
        <w:rPr>
          <w:rFonts w:ascii="Palatino Linotype" w:hAnsi="Palatino Linotype"/>
          <w:b/>
          <w:bCs/>
          <w:color w:val="C00000"/>
          <w:sz w:val="32"/>
          <w:szCs w:val="32"/>
        </w:rPr>
      </w:pPr>
      <w:r w:rsidRPr="005D7418">
        <w:rPr>
          <w:rFonts w:ascii="Palatino Linotype" w:hAnsi="Palatino Linotype"/>
          <w:b/>
          <w:bCs/>
          <w:color w:val="C00000"/>
          <w:sz w:val="32"/>
          <w:szCs w:val="32"/>
        </w:rPr>
        <w:t>Bressan succede a mons. Guido Genero</w:t>
      </w:r>
    </w:p>
    <w:p w14:paraId="42CC7F81" w14:textId="77777777" w:rsidR="005D7418" w:rsidRPr="005D7418" w:rsidRDefault="005D7418" w:rsidP="005D7418">
      <w:pPr>
        <w:rPr>
          <w:rFonts w:ascii="Palatino Linotype" w:hAnsi="Palatino Linotype"/>
        </w:rPr>
      </w:pPr>
      <w:r w:rsidRPr="005D7418">
        <w:rPr>
          <w:rFonts w:ascii="Palatino Linotype" w:hAnsi="Palatino Linotype"/>
        </w:rPr>
        <w:t>Mons Bressan succede a mons. Guido Genero che, dopo quasi 15 anni di servizio, lascia quindi la seconda carica diocesana. Classe 1947, mons. Genero fino a nuova comunicazione mantiene i suoi incarichi di Amministratore parrocchiale di Flambro, Flumignano, Gradisca di Sedegliano, Nespoledo, Salt del Torre, Sant'</w:t>
      </w:r>
      <w:proofErr w:type="spellStart"/>
      <w:r w:rsidRPr="005D7418">
        <w:rPr>
          <w:rFonts w:ascii="Palatino Linotype" w:hAnsi="Palatino Linotype"/>
        </w:rPr>
        <w:t>Andrat</w:t>
      </w:r>
      <w:proofErr w:type="spellEnd"/>
      <w:r w:rsidRPr="005D7418">
        <w:rPr>
          <w:rFonts w:ascii="Palatino Linotype" w:hAnsi="Palatino Linotype"/>
        </w:rPr>
        <w:t xml:space="preserve"> del Cormor e della Parrocchia-Santuario della Madonna Missionaria in Tricesimo. Mons. Genero mantiene anche i suoi incarichi di consulente ecclesiastico dell'Unione cristiana imprenditori e dirigenti (UCID) e dell'Unione dei giuristi cattolici di Udine (UGCI). Egli è anche canonico residenziale dell'Insigne Collegiata di Cividale.</w:t>
      </w:r>
    </w:p>
    <w:p w14:paraId="3A445F31" w14:textId="77777777" w:rsidR="005D7418" w:rsidRPr="005D7418" w:rsidRDefault="005D7418" w:rsidP="005D7418">
      <w:pPr>
        <w:rPr>
          <w:rFonts w:ascii="Palatino Linotype" w:hAnsi="Palatino Linotype"/>
        </w:rPr>
      </w:pPr>
      <w:r w:rsidRPr="005D7418">
        <w:rPr>
          <w:rFonts w:ascii="Palatino Linotype" w:hAnsi="Palatino Linotype"/>
        </w:rPr>
        <w:t>«Don Guido è stata una presenza molto bella per me - ha affermato l'Arcivescovo -, perché è stato una presenza discreta, riservata, sempre attenta, intelligente. Mi ha dato sempre tante "dritte". Ma capivo che era arrivato anche il momento di sollevarlo da questo incarico».</w:t>
      </w:r>
    </w:p>
    <w:p w14:paraId="6C04A0C8" w14:textId="77777777" w:rsidR="005D7418" w:rsidRPr="005D7418" w:rsidRDefault="005D7418" w:rsidP="005D7418">
      <w:pPr>
        <w:rPr>
          <w:rFonts w:ascii="Palatino Linotype" w:hAnsi="Palatino Linotype"/>
          <w:b/>
          <w:bCs/>
        </w:rPr>
      </w:pPr>
    </w:p>
    <w:p w14:paraId="08990B86" w14:textId="77777777" w:rsidR="005D7418" w:rsidRPr="005D7418" w:rsidRDefault="005D7418" w:rsidP="005D7418">
      <w:pPr>
        <w:rPr>
          <w:rFonts w:ascii="Palatino Linotype" w:hAnsi="Palatino Linotype"/>
          <w:b/>
          <w:bCs/>
          <w:color w:val="C00000"/>
          <w:sz w:val="32"/>
          <w:szCs w:val="32"/>
        </w:rPr>
      </w:pPr>
      <w:r w:rsidRPr="005D7418">
        <w:rPr>
          <w:rFonts w:ascii="Palatino Linotype" w:hAnsi="Palatino Linotype"/>
          <w:b/>
          <w:bCs/>
          <w:color w:val="C00000"/>
          <w:sz w:val="32"/>
          <w:szCs w:val="32"/>
        </w:rPr>
        <w:t>Il servizio del Vicario generale</w:t>
      </w:r>
    </w:p>
    <w:p w14:paraId="725BD8B0" w14:textId="77777777" w:rsidR="005D7418" w:rsidRPr="005D7418" w:rsidRDefault="005D7418" w:rsidP="005D7418">
      <w:pPr>
        <w:rPr>
          <w:rFonts w:ascii="Palatino Linotype" w:hAnsi="Palatino Linotype"/>
        </w:rPr>
      </w:pPr>
      <w:r w:rsidRPr="005D7418">
        <w:rPr>
          <w:rFonts w:ascii="Palatino Linotype" w:hAnsi="Palatino Linotype"/>
        </w:rPr>
        <w:t>Il Vicario generale è il principale collaboratore dell’Arcivescovo per tutto quanto attiene le questioni di governo dell’Arcidiocesi, come definito dal Codice di diritto canonico. Nelle sue vesti di Moderatore della Curia, al Vicario generale spetta anche il coordinamento dell’attività degli uffici della Curia arcivescovile.</w:t>
      </w:r>
    </w:p>
    <w:p w14:paraId="4894BCF1" w14:textId="77777777" w:rsidR="005D7418" w:rsidRPr="005D7418" w:rsidRDefault="005D7418" w:rsidP="005D7418">
      <w:pPr>
        <w:rPr>
          <w:rFonts w:ascii="Palatino Linotype" w:hAnsi="Palatino Linotype"/>
          <w:b/>
          <w:bCs/>
        </w:rPr>
      </w:pPr>
    </w:p>
    <w:p w14:paraId="0D213DB3" w14:textId="77777777" w:rsidR="005D7418" w:rsidRPr="005D7418" w:rsidRDefault="005D7418" w:rsidP="005D7418">
      <w:pPr>
        <w:rPr>
          <w:rFonts w:ascii="Palatino Linotype" w:hAnsi="Palatino Linotype"/>
          <w:b/>
          <w:bCs/>
          <w:color w:val="C00000"/>
          <w:sz w:val="32"/>
          <w:szCs w:val="32"/>
        </w:rPr>
      </w:pPr>
      <w:r w:rsidRPr="005D7418">
        <w:rPr>
          <w:rFonts w:ascii="Palatino Linotype" w:hAnsi="Palatino Linotype"/>
          <w:b/>
          <w:bCs/>
          <w:color w:val="C00000"/>
          <w:sz w:val="32"/>
          <w:szCs w:val="32"/>
        </w:rPr>
        <w:t>Chi è mons. Dino Bressan</w:t>
      </w:r>
    </w:p>
    <w:p w14:paraId="4F48AED4" w14:textId="77777777" w:rsidR="005D7418" w:rsidRPr="005D7418" w:rsidRDefault="005D7418" w:rsidP="005D7418">
      <w:pPr>
        <w:rPr>
          <w:rFonts w:ascii="Palatino Linotype" w:hAnsi="Palatino Linotype"/>
        </w:rPr>
      </w:pPr>
      <w:r w:rsidRPr="005D7418">
        <w:rPr>
          <w:rFonts w:ascii="Palatino Linotype" w:hAnsi="Palatino Linotype"/>
        </w:rPr>
        <w:t xml:space="preserve">Figlio di genitori emigrati dal Friuli, mons. Bressan nacque il 5 giugno 1957 a Charleroi, in Belgio. Fu ordinato sacerdote dall'allora arcivescovo mons. Alfredo Battisti il 26 settembre 1981 nella sua parrocchia di origine, Cussignacco. Trascorse il primo anno di sacerdozio a San Giorgio di Nogaro, dove svolse il ministero di collaboratore parrocchiale, prima di assumere, nel 1982, il ruolo di vicerettore del seminario, prima a Udine, poi a Castellerio. In seminario ha dato avvio alla nuova Comunità giovanile, seguendola per sei anni, per poi passare ai seminaristi di teologia. </w:t>
      </w:r>
      <w:r w:rsidRPr="005D7418">
        <w:rPr>
          <w:rFonts w:ascii="Palatino Linotype" w:hAnsi="Palatino Linotype"/>
        </w:rPr>
        <w:lastRenderedPageBreak/>
        <w:t>Contemporaneamente, dal 1988 al 1994, è stato Direttore del Centro diocesano di Pastorale Vocazionale.</w:t>
      </w:r>
    </w:p>
    <w:p w14:paraId="3267DAB3" w14:textId="77777777" w:rsidR="005D7418" w:rsidRPr="005D7418" w:rsidRDefault="005D7418" w:rsidP="005D7418">
      <w:pPr>
        <w:rPr>
          <w:rFonts w:ascii="Palatino Linotype" w:hAnsi="Palatino Linotype"/>
        </w:rPr>
      </w:pPr>
      <w:r w:rsidRPr="005D7418">
        <w:rPr>
          <w:rFonts w:ascii="Palatino Linotype" w:hAnsi="Palatino Linotype"/>
        </w:rPr>
        <w:t>In quegli anni don Bressan perfezionò gli studi conseguendo la Licenza in Teologia morale presso la Facoltà Teologica dell’Italia Settentrionale di Milano e in bioetica all’Università Cattolica del Sacro Cuore di Roma.</w:t>
      </w:r>
    </w:p>
    <w:p w14:paraId="553DDD24" w14:textId="77777777" w:rsidR="005D7418" w:rsidRPr="005D7418" w:rsidRDefault="005D7418" w:rsidP="005D7418">
      <w:pPr>
        <w:rPr>
          <w:rFonts w:ascii="Palatino Linotype" w:hAnsi="Palatino Linotype"/>
        </w:rPr>
      </w:pPr>
      <w:r w:rsidRPr="005D7418">
        <w:rPr>
          <w:rFonts w:ascii="Palatino Linotype" w:hAnsi="Palatino Linotype"/>
        </w:rPr>
        <w:t>Dal 1992 al 1999 don Bressan è stato Presidente del Collegio della Provvidenza di Udine e Presidente dell’ASPAC.</w:t>
      </w:r>
    </w:p>
    <w:p w14:paraId="41599F4C" w14:textId="77777777" w:rsidR="005D7418" w:rsidRPr="005D7418" w:rsidRDefault="005D7418" w:rsidP="005D7418">
      <w:pPr>
        <w:rPr>
          <w:rFonts w:ascii="Palatino Linotype" w:hAnsi="Palatino Linotype"/>
        </w:rPr>
      </w:pPr>
      <w:r w:rsidRPr="005D7418">
        <w:rPr>
          <w:rFonts w:ascii="Palatino Linotype" w:hAnsi="Palatino Linotype"/>
        </w:rPr>
        <w:t>Nel 1993 mons. Alfredo Battisti nominò don Bressan parroco di Pradamano, ruolo ricoperto fino al 1997. Fu in quell’anno che don Dino Bressan assunse la guida della cappellania dell’ospedale “Santa Maria della Misericordia” di Udine e, contestualmente, l’incarico di direttore dell’Ufficio diocesano di Pastorale della Salute. Negli anni trascorsi nella cappellania ospedaliera, don Bressan è stato membro dei Comitati Etici dell’Azienda Ospedaliera S. Maria della Misericordia di Udine e del Policlinico Universitario di Udine.</w:t>
      </w:r>
    </w:p>
    <w:p w14:paraId="2640EBB2" w14:textId="77777777" w:rsidR="005D7418" w:rsidRPr="005D7418" w:rsidRDefault="005D7418" w:rsidP="005D7418">
      <w:pPr>
        <w:rPr>
          <w:rFonts w:ascii="Palatino Linotype" w:hAnsi="Palatino Linotype"/>
        </w:rPr>
      </w:pPr>
      <w:r w:rsidRPr="005D7418">
        <w:rPr>
          <w:rFonts w:ascii="Palatino Linotype" w:hAnsi="Palatino Linotype"/>
        </w:rPr>
        <w:t xml:space="preserve">Da ottobre 2004 a settembre 2012 mons. Bressan è stato Rettore del Seminario Interdiocesano “San </w:t>
      </w:r>
      <w:proofErr w:type="spellStart"/>
      <w:r w:rsidRPr="005D7418">
        <w:rPr>
          <w:rFonts w:ascii="Palatino Linotype" w:hAnsi="Palatino Linotype"/>
        </w:rPr>
        <w:t>Cromazio</w:t>
      </w:r>
      <w:proofErr w:type="spellEnd"/>
      <w:r w:rsidRPr="005D7418">
        <w:rPr>
          <w:rFonts w:ascii="Palatino Linotype" w:hAnsi="Palatino Linotype"/>
        </w:rPr>
        <w:t xml:space="preserve"> di Aquileia” per le diocesi di Gorizia, Trieste e Udine. Dal 2010 al 2021 è stato delegato episcopale per il Diaconato permanente nell’Arcidiocesi di Udine e, dal 2011 al 2021, responsabile della Commissione triveneta per il Diaconato permanente. Mons. Dino Bressan ha ricoperto anche gli incarichi di direttore dell’Ufficio di Pastorale vocazionale (2004-2010), coordinatore della formazione del Clero (2004-2011), incaricato per i preti di recente ordinazione (2009-2011) e assistente del Serra Club di Udine (2004-2012). È stato membro del Consiglio presbiterale diocesano in diversi mandati: 1993-1998, 2003-2013, 2014-2021 e nell’attuale Consiglio. Inoltre, è membro per la Commissione della formazione del clero.</w:t>
      </w:r>
    </w:p>
    <w:p w14:paraId="0313E795" w14:textId="01E0A9EA" w:rsidR="00E45082" w:rsidRPr="005D7418" w:rsidRDefault="005D7418" w:rsidP="005D7418">
      <w:pPr>
        <w:rPr>
          <w:rFonts w:ascii="Palatino Linotype" w:hAnsi="Palatino Linotype"/>
        </w:rPr>
      </w:pPr>
      <w:r w:rsidRPr="005D7418">
        <w:rPr>
          <w:rFonts w:ascii="Palatino Linotype" w:hAnsi="Palatino Linotype"/>
        </w:rPr>
        <w:t>Nel 2012 fu nominato parroco di Basiliano, Basagliapenta, Blessano, Orgnano, Variano, Villaorba e Vissandone, comunità che ha guidato fino alla nomina, avvenuta nel novembre 2021, a parroco di Tricesimo, Ara e Fraelacco. Dal febbraio 2024 mons. Bressan è Vicario foraneo per la Forania della Pedemontana; questi ultimi incarichi termineranno quando mons. Bressan assumerà il servizio di Vicario generale e di Moderatore di Curia.</w:t>
      </w:r>
    </w:p>
    <w:sectPr w:rsidR="00E45082" w:rsidRPr="005D7418">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EC8F39-9CAB-4217-9FE7-6D070A1CD1D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55BE4B8-9E25-4123-A42D-7791C21E26DB}"/>
    <w:embedBold r:id="rId3" w:fontKey="{61F3AE09-51F1-439C-BAA5-01C8C6C41930}"/>
    <w:embedBoldItalic r:id="rId4" w:fontKey="{89111A0D-5790-493C-8AB6-D599CD5A6E6D}"/>
  </w:font>
  <w:font w:name="Segoe UI">
    <w:panose1 w:val="020B0502040204020203"/>
    <w:charset w:val="00"/>
    <w:family w:val="swiss"/>
    <w:pitch w:val="variable"/>
    <w:sig w:usb0="E4002EFF" w:usb1="C000E47F" w:usb2="00000009" w:usb3="00000000" w:csb0="000001FF" w:csb1="00000000"/>
    <w:embedRegular r:id="rId5" w:fontKey="{6E976388-D41A-4246-854B-BC6E2F19F941}"/>
  </w:font>
  <w:font w:name="Georgia">
    <w:panose1 w:val="02040502050405020303"/>
    <w:charset w:val="00"/>
    <w:family w:val="roman"/>
    <w:pitch w:val="variable"/>
    <w:sig w:usb0="00000287" w:usb1="00000000" w:usb2="00000000" w:usb3="00000000" w:csb0="0000009F" w:csb1="00000000"/>
    <w:embedRegular r:id="rId6" w:fontKey="{7944B3A6-472E-433B-9E4A-A39EA49A85DA}"/>
    <w:embedItalic r:id="rId7" w:fontKey="{03D3DDFE-FD6B-471D-945C-A33AD6507806}"/>
  </w:font>
  <w:font w:name="Palatino Linotype">
    <w:panose1 w:val="02040502050505030304"/>
    <w:charset w:val="00"/>
    <w:family w:val="roman"/>
    <w:pitch w:val="variable"/>
    <w:sig w:usb0="E0000287" w:usb1="40000013" w:usb2="00000000" w:usb3="00000000" w:csb0="0000019F" w:csb1="00000000"/>
    <w:embedRegular r:id="rId8" w:fontKey="{7D851E10-60AA-4D66-B73E-3C5EE2C6CB10}"/>
    <w:embedBold r:id="rId9" w:fontKey="{6D8D4744-E367-4A6C-B379-F41DFCF99BBC}"/>
    <w:embedBoldItalic r:id="rId10" w:fontKey="{CB1428FB-7864-4830-84B4-D412052CD22C}"/>
  </w:font>
  <w:font w:name="Calibri Light">
    <w:panose1 w:val="020F0302020204030204"/>
    <w:charset w:val="00"/>
    <w:family w:val="swiss"/>
    <w:pitch w:val="variable"/>
    <w:sig w:usb0="E4002EFF" w:usb1="C200247B" w:usb2="00000009" w:usb3="00000000" w:csb0="000001FF" w:csb1="00000000"/>
    <w:embedRegular r:id="rId11" w:fontKey="{AFEBC2B7-9C9D-4CD0-B458-0127815E07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D6F6CD2"/>
    <w:multiLevelType w:val="hybridMultilevel"/>
    <w:tmpl w:val="193EE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6584783">
    <w:abstractNumId w:val="4"/>
  </w:num>
  <w:num w:numId="2" w16cid:durableId="143204434">
    <w:abstractNumId w:val="3"/>
  </w:num>
  <w:num w:numId="3" w16cid:durableId="2066758245">
    <w:abstractNumId w:val="0"/>
  </w:num>
  <w:num w:numId="4" w16cid:durableId="616328445">
    <w:abstractNumId w:val="1"/>
  </w:num>
  <w:num w:numId="5" w16cid:durableId="1484278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428BA"/>
    <w:rsid w:val="00056AFD"/>
    <w:rsid w:val="00072E09"/>
    <w:rsid w:val="00087066"/>
    <w:rsid w:val="000B1BDD"/>
    <w:rsid w:val="000D6705"/>
    <w:rsid w:val="001418EF"/>
    <w:rsid w:val="001500E9"/>
    <w:rsid w:val="001C2B53"/>
    <w:rsid w:val="001E6159"/>
    <w:rsid w:val="001F3815"/>
    <w:rsid w:val="001F6420"/>
    <w:rsid w:val="00216E4E"/>
    <w:rsid w:val="0023129F"/>
    <w:rsid w:val="00250097"/>
    <w:rsid w:val="00250B66"/>
    <w:rsid w:val="00252DFB"/>
    <w:rsid w:val="002843AA"/>
    <w:rsid w:val="002A7D0C"/>
    <w:rsid w:val="002E726B"/>
    <w:rsid w:val="00340871"/>
    <w:rsid w:val="00341A08"/>
    <w:rsid w:val="00380C15"/>
    <w:rsid w:val="003D26D9"/>
    <w:rsid w:val="003F5B83"/>
    <w:rsid w:val="00431C88"/>
    <w:rsid w:val="004460C3"/>
    <w:rsid w:val="00472217"/>
    <w:rsid w:val="00483EDC"/>
    <w:rsid w:val="004922AE"/>
    <w:rsid w:val="004E0528"/>
    <w:rsid w:val="004E2785"/>
    <w:rsid w:val="004F37A7"/>
    <w:rsid w:val="005D7418"/>
    <w:rsid w:val="005F745B"/>
    <w:rsid w:val="0062374C"/>
    <w:rsid w:val="006B225D"/>
    <w:rsid w:val="006C2426"/>
    <w:rsid w:val="00716A6F"/>
    <w:rsid w:val="007211A6"/>
    <w:rsid w:val="007305BB"/>
    <w:rsid w:val="00744DDD"/>
    <w:rsid w:val="00764F83"/>
    <w:rsid w:val="00797F47"/>
    <w:rsid w:val="007B07AA"/>
    <w:rsid w:val="0081747B"/>
    <w:rsid w:val="008203E2"/>
    <w:rsid w:val="00841541"/>
    <w:rsid w:val="0085592F"/>
    <w:rsid w:val="008A4AE5"/>
    <w:rsid w:val="008C58D9"/>
    <w:rsid w:val="008C773D"/>
    <w:rsid w:val="008E1795"/>
    <w:rsid w:val="00903A7E"/>
    <w:rsid w:val="009134EC"/>
    <w:rsid w:val="00983881"/>
    <w:rsid w:val="009C42A4"/>
    <w:rsid w:val="009E3B42"/>
    <w:rsid w:val="009E6C63"/>
    <w:rsid w:val="00A03771"/>
    <w:rsid w:val="00A333CF"/>
    <w:rsid w:val="00A51275"/>
    <w:rsid w:val="00A679F8"/>
    <w:rsid w:val="00B851EC"/>
    <w:rsid w:val="00B8792A"/>
    <w:rsid w:val="00BE6D40"/>
    <w:rsid w:val="00BF3050"/>
    <w:rsid w:val="00C2235D"/>
    <w:rsid w:val="00C32C78"/>
    <w:rsid w:val="00C40238"/>
    <w:rsid w:val="00C66AE1"/>
    <w:rsid w:val="00C90276"/>
    <w:rsid w:val="00CA26A0"/>
    <w:rsid w:val="00CC2C5F"/>
    <w:rsid w:val="00CD5A1F"/>
    <w:rsid w:val="00D140F4"/>
    <w:rsid w:val="00D16FBF"/>
    <w:rsid w:val="00D51D72"/>
    <w:rsid w:val="00D741C6"/>
    <w:rsid w:val="00DA5952"/>
    <w:rsid w:val="00DB195A"/>
    <w:rsid w:val="00DF3B19"/>
    <w:rsid w:val="00E13E0E"/>
    <w:rsid w:val="00E272DC"/>
    <w:rsid w:val="00E45082"/>
    <w:rsid w:val="00E54248"/>
    <w:rsid w:val="00E55DAF"/>
    <w:rsid w:val="00E8428A"/>
    <w:rsid w:val="00EE1EBF"/>
    <w:rsid w:val="00F06DCE"/>
    <w:rsid w:val="00F12833"/>
    <w:rsid w:val="00F43AAF"/>
    <w:rsid w:val="00F86736"/>
    <w:rsid w:val="00FC1408"/>
    <w:rsid w:val="00FC6BF5"/>
    <w:rsid w:val="00FD0F89"/>
    <w:rsid w:val="00FE55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64F83"/>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51306">
      <w:bodyDiv w:val="1"/>
      <w:marLeft w:val="0"/>
      <w:marRight w:val="0"/>
      <w:marTop w:val="0"/>
      <w:marBottom w:val="0"/>
      <w:divBdr>
        <w:top w:val="none" w:sz="0" w:space="0" w:color="auto"/>
        <w:left w:val="none" w:sz="0" w:space="0" w:color="auto"/>
        <w:bottom w:val="none" w:sz="0" w:space="0" w:color="auto"/>
        <w:right w:val="none" w:sz="0" w:space="0" w:color="auto"/>
      </w:divBdr>
    </w:div>
    <w:div w:id="698549511">
      <w:bodyDiv w:val="1"/>
      <w:marLeft w:val="0"/>
      <w:marRight w:val="0"/>
      <w:marTop w:val="0"/>
      <w:marBottom w:val="0"/>
      <w:divBdr>
        <w:top w:val="none" w:sz="0" w:space="0" w:color="auto"/>
        <w:left w:val="none" w:sz="0" w:space="0" w:color="auto"/>
        <w:bottom w:val="none" w:sz="0" w:space="0" w:color="auto"/>
        <w:right w:val="none" w:sz="0" w:space="0" w:color="auto"/>
      </w:divBdr>
    </w:div>
    <w:div w:id="820385361">
      <w:bodyDiv w:val="1"/>
      <w:marLeft w:val="0"/>
      <w:marRight w:val="0"/>
      <w:marTop w:val="0"/>
      <w:marBottom w:val="0"/>
      <w:divBdr>
        <w:top w:val="none" w:sz="0" w:space="0" w:color="auto"/>
        <w:left w:val="none" w:sz="0" w:space="0" w:color="auto"/>
        <w:bottom w:val="none" w:sz="0" w:space="0" w:color="auto"/>
        <w:right w:val="none" w:sz="0" w:space="0" w:color="auto"/>
      </w:divBdr>
    </w:div>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1604727361">
      <w:bodyDiv w:val="1"/>
      <w:marLeft w:val="0"/>
      <w:marRight w:val="0"/>
      <w:marTop w:val="0"/>
      <w:marBottom w:val="0"/>
      <w:divBdr>
        <w:top w:val="none" w:sz="0" w:space="0" w:color="auto"/>
        <w:left w:val="none" w:sz="0" w:space="0" w:color="auto"/>
        <w:bottom w:val="none" w:sz="0" w:space="0" w:color="auto"/>
        <w:right w:val="none" w:sz="0" w:space="0" w:color="auto"/>
      </w:divBdr>
    </w:div>
    <w:div w:id="1811169746">
      <w:bodyDiv w:val="1"/>
      <w:marLeft w:val="0"/>
      <w:marRight w:val="0"/>
      <w:marTop w:val="0"/>
      <w:marBottom w:val="0"/>
      <w:divBdr>
        <w:top w:val="none" w:sz="0" w:space="0" w:color="auto"/>
        <w:left w:val="none" w:sz="0" w:space="0" w:color="auto"/>
        <w:bottom w:val="none" w:sz="0" w:space="0" w:color="auto"/>
        <w:right w:val="none" w:sz="0" w:space="0" w:color="auto"/>
      </w:divBdr>
    </w:div>
    <w:div w:id="1956518727">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 w:id="214342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1100</Words>
  <Characters>6032</Characters>
  <Application>Microsoft Office Word</Application>
  <DocSecurity>0</DocSecurity>
  <Lines>76</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4</cp:revision>
  <cp:lastPrinted>2025-05-15T09:34:00Z</cp:lastPrinted>
  <dcterms:created xsi:type="dcterms:W3CDTF">2025-06-05T06:58:00Z</dcterms:created>
  <dcterms:modified xsi:type="dcterms:W3CDTF">2025-06-16T12:37:00Z</dcterms:modified>
</cp:coreProperties>
</file>