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6E27" w14:textId="33998745" w:rsidR="00881CC0" w:rsidRDefault="00E93712" w:rsidP="00881CC0">
      <w:pPr>
        <w:spacing w:after="120"/>
        <w:rPr>
          <w:rFonts w:ascii="Palatino Linotype" w:hAnsi="Palatino Linotype"/>
          <w:iCs/>
          <w:sz w:val="22"/>
          <w:szCs w:val="22"/>
        </w:rPr>
      </w:pPr>
      <w:r>
        <w:rPr>
          <w:noProof/>
        </w:rPr>
        <w:drawing>
          <wp:anchor distT="0" distB="0" distL="114300" distR="114300" simplePos="0" relativeHeight="251659264" behindDoc="0" locked="0" layoutInCell="1" hidden="0" allowOverlap="1" wp14:anchorId="23E72F78" wp14:editId="0DB7CA7E">
            <wp:simplePos x="0" y="0"/>
            <wp:positionH relativeFrom="margin">
              <wp:align>left</wp:align>
            </wp:positionH>
            <wp:positionV relativeFrom="paragraph">
              <wp:posOffset>6680</wp:posOffset>
            </wp:positionV>
            <wp:extent cx="1792800" cy="637200"/>
            <wp:effectExtent l="0" t="0" r="0" b="0"/>
            <wp:wrapNone/>
            <wp:docPr id="6" name="image3.png" descr="U:\CAP\Comunicazioni\2024-2025\Logo Arcidiocesi completo.png"/>
            <wp:cNvGraphicFramePr/>
            <a:graphic xmlns:a="http://schemas.openxmlformats.org/drawingml/2006/main">
              <a:graphicData uri="http://schemas.openxmlformats.org/drawingml/2006/picture">
                <pic:pic xmlns:pic="http://schemas.openxmlformats.org/drawingml/2006/picture">
                  <pic:nvPicPr>
                    <pic:cNvPr id="0" name="image3.png" descr="U:\CAP\Comunicazioni\2024-2025\Logo Arcidiocesi completo.png"/>
                    <pic:cNvPicPr preferRelativeResize="0"/>
                  </pic:nvPicPr>
                  <pic:blipFill>
                    <a:blip r:embed="rId4"/>
                    <a:srcRect/>
                    <a:stretch>
                      <a:fillRect/>
                    </a:stretch>
                  </pic:blipFill>
                  <pic:spPr>
                    <a:xfrm>
                      <a:off x="0" y="0"/>
                      <a:ext cx="1792800" cy="637200"/>
                    </a:xfrm>
                    <a:prstGeom prst="rect">
                      <a:avLst/>
                    </a:prstGeom>
                    <a:ln/>
                  </pic:spPr>
                </pic:pic>
              </a:graphicData>
            </a:graphic>
            <wp14:sizeRelH relativeFrom="margin">
              <wp14:pctWidth>0</wp14:pctWidth>
            </wp14:sizeRelH>
            <wp14:sizeRelV relativeFrom="margin">
              <wp14:pctHeight>0</wp14:pctHeight>
            </wp14:sizeRelV>
          </wp:anchor>
        </w:drawing>
      </w:r>
    </w:p>
    <w:p w14:paraId="5DCBB2EC" w14:textId="77777777" w:rsidR="003015BE" w:rsidRDefault="003015BE" w:rsidP="00881CC0">
      <w:pPr>
        <w:spacing w:after="120"/>
        <w:rPr>
          <w:rFonts w:ascii="Palatino Linotype" w:hAnsi="Palatino Linotype"/>
          <w:iCs/>
          <w:sz w:val="22"/>
          <w:szCs w:val="22"/>
        </w:rPr>
      </w:pPr>
    </w:p>
    <w:p w14:paraId="7B3D5E25" w14:textId="77777777" w:rsidR="003015BE" w:rsidRDefault="003015BE" w:rsidP="00881CC0">
      <w:pPr>
        <w:spacing w:after="120"/>
        <w:rPr>
          <w:rFonts w:ascii="Palatino Linotype" w:hAnsi="Palatino Linotype"/>
          <w:iCs/>
          <w:sz w:val="22"/>
          <w:szCs w:val="22"/>
        </w:rPr>
      </w:pPr>
    </w:p>
    <w:p w14:paraId="2E669ADD" w14:textId="2AC1B9A7" w:rsidR="000960A0" w:rsidRDefault="000960A0" w:rsidP="000960A0">
      <w:pPr>
        <w:spacing w:after="120"/>
        <w:jc w:val="center"/>
        <w:rPr>
          <w:rFonts w:ascii="Palatino Linotype" w:eastAsia="Palatino Linotype" w:hAnsi="Palatino Linotype" w:cs="Palatino Linotype"/>
          <w:color w:val="000000"/>
          <w:sz w:val="20"/>
          <w:szCs w:val="20"/>
          <w:u w:val="single"/>
        </w:rPr>
      </w:pPr>
      <w:r w:rsidRPr="000960A0">
        <w:rPr>
          <w:rFonts w:ascii="Palatino Linotype" w:eastAsia="Palatino Linotype" w:hAnsi="Palatino Linotype" w:cs="Palatino Linotype"/>
          <w:color w:val="000000"/>
          <w:sz w:val="20"/>
          <w:szCs w:val="20"/>
          <w:u w:val="single"/>
        </w:rPr>
        <w:t xml:space="preserve">Comunicato stampa </w:t>
      </w:r>
      <w:r w:rsidR="00737A71">
        <w:rPr>
          <w:rFonts w:ascii="Palatino Linotype" w:eastAsia="Palatino Linotype" w:hAnsi="Palatino Linotype" w:cs="Palatino Linotype"/>
          <w:color w:val="000000"/>
          <w:sz w:val="20"/>
          <w:szCs w:val="20"/>
          <w:u w:val="single"/>
        </w:rPr>
        <w:t>4</w:t>
      </w:r>
      <w:r w:rsidR="00A26025">
        <w:rPr>
          <w:rFonts w:ascii="Palatino Linotype" w:eastAsia="Palatino Linotype" w:hAnsi="Palatino Linotype" w:cs="Palatino Linotype"/>
          <w:color w:val="000000"/>
          <w:sz w:val="20"/>
          <w:szCs w:val="20"/>
          <w:u w:val="single"/>
        </w:rPr>
        <w:t>1</w:t>
      </w:r>
      <w:r w:rsidRPr="000960A0">
        <w:rPr>
          <w:rFonts w:ascii="Palatino Linotype" w:eastAsia="Palatino Linotype" w:hAnsi="Palatino Linotype" w:cs="Palatino Linotype"/>
          <w:color w:val="000000"/>
          <w:sz w:val="20"/>
          <w:szCs w:val="20"/>
          <w:u w:val="single"/>
        </w:rPr>
        <w:t>/2026</w:t>
      </w:r>
    </w:p>
    <w:p w14:paraId="2D4594A3" w14:textId="77777777" w:rsidR="006A309B" w:rsidRDefault="006A309B" w:rsidP="0044607E">
      <w:pPr>
        <w:spacing w:after="120"/>
        <w:jc w:val="center"/>
        <w:rPr>
          <w:rFonts w:ascii="Palatino Linotype" w:eastAsia="Palatino Linotype" w:hAnsi="Palatino Linotype" w:cs="Palatino Linotype"/>
          <w:b/>
          <w:bCs/>
          <w:color w:val="000000"/>
          <w:sz w:val="20"/>
          <w:szCs w:val="20"/>
        </w:rPr>
      </w:pPr>
    </w:p>
    <w:p w14:paraId="7D01D99D" w14:textId="0BEB4355" w:rsidR="0044607E" w:rsidRPr="006A309B" w:rsidRDefault="00A26025" w:rsidP="0044607E">
      <w:pPr>
        <w:spacing w:after="120"/>
        <w:jc w:val="center"/>
        <w:rPr>
          <w:rFonts w:ascii="Palatino Linotype" w:eastAsia="Palatino Linotype" w:hAnsi="Palatino Linotype" w:cs="Palatino Linotype"/>
          <w:b/>
          <w:bCs/>
          <w:color w:val="C00000"/>
          <w:sz w:val="22"/>
          <w:szCs w:val="22"/>
        </w:rPr>
      </w:pPr>
      <w:r>
        <w:rPr>
          <w:rFonts w:ascii="Palatino Linotype" w:eastAsia="Palatino Linotype" w:hAnsi="Palatino Linotype" w:cs="Palatino Linotype"/>
          <w:b/>
          <w:bCs/>
          <w:color w:val="C00000"/>
          <w:sz w:val="22"/>
          <w:szCs w:val="22"/>
        </w:rPr>
        <w:t>Martedì 8 settembre</w:t>
      </w:r>
      <w:r w:rsidR="006A309B" w:rsidRPr="006A309B">
        <w:rPr>
          <w:rFonts w:ascii="Palatino Linotype" w:eastAsia="Palatino Linotype" w:hAnsi="Palatino Linotype" w:cs="Palatino Linotype"/>
          <w:b/>
          <w:bCs/>
          <w:color w:val="C00000"/>
          <w:sz w:val="22"/>
          <w:szCs w:val="22"/>
        </w:rPr>
        <w:t xml:space="preserve"> 2026</w:t>
      </w:r>
      <w:r>
        <w:rPr>
          <w:rFonts w:ascii="Palatino Linotype" w:eastAsia="Palatino Linotype" w:hAnsi="Palatino Linotype" w:cs="Palatino Linotype"/>
          <w:b/>
          <w:bCs/>
          <w:color w:val="C00000"/>
          <w:sz w:val="22"/>
          <w:szCs w:val="22"/>
        </w:rPr>
        <w:t xml:space="preserve">, ore 14.30, </w:t>
      </w:r>
      <w:proofErr w:type="spellStart"/>
      <w:r>
        <w:rPr>
          <w:rFonts w:ascii="Palatino Linotype" w:eastAsia="Palatino Linotype" w:hAnsi="Palatino Linotype" w:cs="Palatino Linotype"/>
          <w:b/>
          <w:bCs/>
          <w:color w:val="C00000"/>
          <w:sz w:val="22"/>
          <w:szCs w:val="22"/>
        </w:rPr>
        <w:t>Carraria</w:t>
      </w:r>
      <w:proofErr w:type="spellEnd"/>
      <w:r>
        <w:rPr>
          <w:rFonts w:ascii="Palatino Linotype" w:eastAsia="Palatino Linotype" w:hAnsi="Palatino Linotype" w:cs="Palatino Linotype"/>
          <w:b/>
          <w:bCs/>
          <w:color w:val="C00000"/>
          <w:sz w:val="22"/>
          <w:szCs w:val="22"/>
        </w:rPr>
        <w:t xml:space="preserve"> di Cividale</w:t>
      </w:r>
    </w:p>
    <w:p w14:paraId="154D9688" w14:textId="2AF1E5F3" w:rsidR="00B53AA3" w:rsidRPr="00FC7CE2" w:rsidRDefault="00F94CF3" w:rsidP="003B6B24">
      <w:pPr>
        <w:spacing w:after="120"/>
        <w:jc w:val="center"/>
        <w:rPr>
          <w:rFonts w:ascii="Palatino Linotype" w:eastAsia="Palatino Linotype" w:hAnsi="Palatino Linotype" w:cs="Palatino Linotype"/>
          <w:b/>
          <w:bCs/>
          <w:i/>
          <w:iCs/>
          <w:color w:val="000000"/>
          <w:sz w:val="22"/>
          <w:szCs w:val="22"/>
        </w:rPr>
      </w:pPr>
      <w:r w:rsidRPr="00F94CF3">
        <w:rPr>
          <w:rFonts w:ascii="Palatino Linotype" w:eastAsia="Palatino Linotype" w:hAnsi="Palatino Linotype" w:cs="Palatino Linotype"/>
          <w:b/>
          <w:bCs/>
          <w:color w:val="C00000"/>
          <w:sz w:val="48"/>
          <w:szCs w:val="48"/>
        </w:rPr>
        <w:t>A 50 anni dal terremoto la Chiesa udinese sale</w:t>
      </w:r>
      <w:r>
        <w:rPr>
          <w:rFonts w:ascii="Palatino Linotype" w:eastAsia="Palatino Linotype" w:hAnsi="Palatino Linotype" w:cs="Palatino Linotype"/>
          <w:b/>
          <w:bCs/>
          <w:color w:val="C00000"/>
          <w:sz w:val="48"/>
          <w:szCs w:val="48"/>
        </w:rPr>
        <w:t xml:space="preserve"> in pellegrinaggio</w:t>
      </w:r>
      <w:r w:rsidRPr="00F94CF3">
        <w:rPr>
          <w:rFonts w:ascii="Palatino Linotype" w:eastAsia="Palatino Linotype" w:hAnsi="Palatino Linotype" w:cs="Palatino Linotype"/>
          <w:b/>
          <w:bCs/>
          <w:color w:val="C00000"/>
          <w:sz w:val="48"/>
          <w:szCs w:val="48"/>
        </w:rPr>
        <w:t xml:space="preserve"> a Castelmonte</w:t>
      </w:r>
    </w:p>
    <w:p w14:paraId="0FE44462" w14:textId="77777777" w:rsidR="002341A6" w:rsidRDefault="002341A6" w:rsidP="00B53AA3">
      <w:pPr>
        <w:spacing w:after="120"/>
        <w:rPr>
          <w:rFonts w:ascii="Palatino Linotype" w:eastAsia="Palatino Linotype" w:hAnsi="Palatino Linotype" w:cs="Palatino Linotype"/>
          <w:b/>
          <w:bCs/>
          <w:i/>
          <w:iCs/>
          <w:color w:val="000000"/>
          <w:sz w:val="22"/>
          <w:szCs w:val="22"/>
        </w:rPr>
      </w:pPr>
    </w:p>
    <w:p w14:paraId="54995EB4" w14:textId="63841186" w:rsidR="00737A71" w:rsidRPr="00737A71" w:rsidRDefault="00F94CF3" w:rsidP="00737A71">
      <w:pPr>
        <w:spacing w:after="120"/>
        <w:rPr>
          <w:rFonts w:ascii="Palatino Linotype" w:eastAsia="Palatino Linotype" w:hAnsi="Palatino Linotype" w:cs="Palatino Linotype"/>
          <w:color w:val="000000"/>
          <w:sz w:val="22"/>
          <w:szCs w:val="22"/>
        </w:rPr>
      </w:pPr>
      <w:r w:rsidRPr="00F94CF3">
        <w:rPr>
          <w:rFonts w:ascii="Palatino Linotype" w:eastAsia="Palatino Linotype" w:hAnsi="Palatino Linotype" w:cs="Palatino Linotype"/>
          <w:b/>
          <w:bCs/>
          <w:i/>
          <w:iCs/>
          <w:color w:val="000000"/>
          <w:sz w:val="22"/>
          <w:szCs w:val="22"/>
        </w:rPr>
        <w:t xml:space="preserve">Nato all'indomani del sisma del 1976, martedì 8 settembre si rinnoverà il pellegrinaggio diocesano a Castelmonte, nel cinquantesimo anniversario del terremoto. Un'occasione per ricordare le vittime e per esprimere gratitudine a chi ha curato la ricostruzione, ma anche un momento per affidare alla "Madone di Mont" la vita della comunità diocesana. Appuntamento alle 14.30 a </w:t>
      </w:r>
      <w:proofErr w:type="spellStart"/>
      <w:r w:rsidRPr="00F94CF3">
        <w:rPr>
          <w:rFonts w:ascii="Palatino Linotype" w:eastAsia="Palatino Linotype" w:hAnsi="Palatino Linotype" w:cs="Palatino Linotype"/>
          <w:b/>
          <w:bCs/>
          <w:i/>
          <w:iCs/>
          <w:color w:val="000000"/>
          <w:sz w:val="22"/>
          <w:szCs w:val="22"/>
        </w:rPr>
        <w:t>Carraria</w:t>
      </w:r>
      <w:proofErr w:type="spellEnd"/>
      <w:r w:rsidRPr="00F94CF3">
        <w:rPr>
          <w:rFonts w:ascii="Palatino Linotype" w:eastAsia="Palatino Linotype" w:hAnsi="Palatino Linotype" w:cs="Palatino Linotype"/>
          <w:b/>
          <w:bCs/>
          <w:i/>
          <w:iCs/>
          <w:color w:val="000000"/>
          <w:sz w:val="22"/>
          <w:szCs w:val="22"/>
        </w:rPr>
        <w:t xml:space="preserve"> di Cividale, Messa nel piazzale del Santuario alle 17. La diretta su Radio Spazio e l'invito ai giovani.</w:t>
      </w:r>
    </w:p>
    <w:p w14:paraId="2FD9BEC0" w14:textId="77777777" w:rsidR="00F94CF3" w:rsidRDefault="00F94CF3" w:rsidP="00737A71">
      <w:pPr>
        <w:spacing w:after="120"/>
        <w:rPr>
          <w:rFonts w:ascii="Palatino Linotype" w:eastAsia="Palatino Linotype" w:hAnsi="Palatino Linotype" w:cs="Palatino Linotype"/>
          <w:color w:val="000000"/>
          <w:sz w:val="22"/>
          <w:szCs w:val="22"/>
        </w:rPr>
      </w:pPr>
    </w:p>
    <w:p w14:paraId="77FB8DBE" w14:textId="77777777" w:rsidR="00A72868" w:rsidRDefault="00F94CF3"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Dal 1976 al 2026, un arco temporale di cinquant’anni in cui il Friuli non dimentica sé stesso, la sua capacità di rinascere dopo il dramma del terremoto e le motivazioni – anche spirituali e morali – che hanno condotto per mano il processo di ricostruzione. Con questo spirito – e non solo – martedì 8 settembre le comunità dell’Arcidiocesi di Udine saliranno in pellegrinaggio a Castelmonte, rinnovando ancora una volta quell’affidamento alla Vergine Maria proposto proprio nel 1976 da mons. Alfredo Battisti, “Vescovo del terremoto”.</w:t>
      </w:r>
      <w:r w:rsidR="00A72868">
        <w:rPr>
          <w:rFonts w:ascii="Palatino Linotype" w:eastAsia="Palatino Linotype" w:hAnsi="Palatino Linotype" w:cs="Palatino Linotype"/>
          <w:color w:val="000000"/>
          <w:sz w:val="22"/>
          <w:szCs w:val="22"/>
        </w:rPr>
        <w:t xml:space="preserve"> Da allora, ogni anno l’8 settembre l’Arcidiocesi rinnova il pellegrinaggio a </w:t>
      </w:r>
      <w:r w:rsidR="00A72868" w:rsidRPr="00A72868">
        <w:rPr>
          <w:rFonts w:ascii="Palatino Linotype" w:eastAsia="Palatino Linotype" w:hAnsi="Palatino Linotype" w:cs="Palatino Linotype"/>
          <w:i/>
          <w:iCs/>
          <w:color w:val="000000"/>
          <w:sz w:val="22"/>
          <w:szCs w:val="22"/>
        </w:rPr>
        <w:t>Madone di Mont</w:t>
      </w:r>
      <w:r w:rsidR="00A72868">
        <w:rPr>
          <w:rFonts w:ascii="Palatino Linotype" w:eastAsia="Palatino Linotype" w:hAnsi="Palatino Linotype" w:cs="Palatino Linotype"/>
          <w:color w:val="000000"/>
          <w:sz w:val="22"/>
          <w:szCs w:val="22"/>
        </w:rPr>
        <w:t>, aggiungendo quest’anno un doppio sguardo: quello della memoria e quello della prospettiva futura.</w:t>
      </w:r>
    </w:p>
    <w:p w14:paraId="75AEECBC" w14:textId="5C06AD67" w:rsidR="00F94CF3" w:rsidRDefault="00A72868"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Il ritrovo dei pellegrini sarà alle 14.30 dinanzi alla chiesa di </w:t>
      </w:r>
      <w:proofErr w:type="spellStart"/>
      <w:r>
        <w:rPr>
          <w:rFonts w:ascii="Palatino Linotype" w:eastAsia="Palatino Linotype" w:hAnsi="Palatino Linotype" w:cs="Palatino Linotype"/>
          <w:color w:val="000000"/>
          <w:sz w:val="22"/>
          <w:szCs w:val="22"/>
        </w:rPr>
        <w:t>Carraria</w:t>
      </w:r>
      <w:proofErr w:type="spellEnd"/>
      <w:r>
        <w:rPr>
          <w:rFonts w:ascii="Palatino Linotype" w:eastAsia="Palatino Linotype" w:hAnsi="Palatino Linotype" w:cs="Palatino Linotype"/>
          <w:color w:val="000000"/>
          <w:sz w:val="22"/>
          <w:szCs w:val="22"/>
        </w:rPr>
        <w:t>, nei pressi del Parco della Lesa di Cividale del Friuli. L’Arcivescovo impartirà la benedizione ai pellegrini e poi, insieme a loro, si incamminerà per percorrere i 7 chilometri che separano dal Santuario. Alle 17, nel piazzale di Castelmonte, la Messa solenne con i fedeli, al cui termine si rinnoverà l’atto di affidamento della Chiesa diocesana alla Vergine Maria di Castelmonte.</w:t>
      </w:r>
    </w:p>
    <w:p w14:paraId="4C911253" w14:textId="77777777" w:rsidR="001B0EBE" w:rsidRDefault="001B0EBE" w:rsidP="00737A71">
      <w:pPr>
        <w:spacing w:after="120"/>
        <w:rPr>
          <w:rFonts w:ascii="Palatino Linotype" w:eastAsia="Palatino Linotype" w:hAnsi="Palatino Linotype" w:cs="Palatino Linotype"/>
          <w:color w:val="000000"/>
          <w:sz w:val="22"/>
          <w:szCs w:val="22"/>
        </w:rPr>
      </w:pPr>
    </w:p>
    <w:p w14:paraId="6840F0BF" w14:textId="2067629E" w:rsidR="00A72868" w:rsidRPr="001B0EBE" w:rsidRDefault="006C1034" w:rsidP="00737A71">
      <w:pPr>
        <w:spacing w:after="120"/>
        <w:rPr>
          <w:rFonts w:ascii="Palatino Linotype" w:eastAsia="Palatino Linotype" w:hAnsi="Palatino Linotype" w:cs="Palatino Linotype"/>
          <w:b/>
          <w:bCs/>
          <w:color w:val="C00000"/>
          <w:sz w:val="32"/>
          <w:szCs w:val="32"/>
        </w:rPr>
      </w:pPr>
      <w:r>
        <w:rPr>
          <w:rFonts w:ascii="Palatino Linotype" w:eastAsia="Palatino Linotype" w:hAnsi="Palatino Linotype" w:cs="Palatino Linotype"/>
          <w:b/>
          <w:bCs/>
          <w:color w:val="C00000"/>
          <w:sz w:val="32"/>
          <w:szCs w:val="32"/>
        </w:rPr>
        <w:t xml:space="preserve">Da ieri a oggi. </w:t>
      </w:r>
      <w:r w:rsidR="001B0EBE" w:rsidRPr="001B0EBE">
        <w:rPr>
          <w:rFonts w:ascii="Palatino Linotype" w:eastAsia="Palatino Linotype" w:hAnsi="Palatino Linotype" w:cs="Palatino Linotype"/>
          <w:b/>
          <w:bCs/>
          <w:color w:val="C00000"/>
          <w:sz w:val="32"/>
          <w:szCs w:val="32"/>
        </w:rPr>
        <w:t>L’Arcivescovo: «Rialzarsi per servire la “magnifica umanità”»</w:t>
      </w:r>
    </w:p>
    <w:p w14:paraId="43D98415" w14:textId="07373990" w:rsidR="00F94CF3" w:rsidRDefault="00F94CF3"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«È un pellegrinaggio che appartiene alla storia e alla tradizione della nostra Arcidiocesi e di tutto il Friuli» ha commentato l’arcivescovo </w:t>
      </w:r>
      <w:r w:rsidRPr="00F94CF3">
        <w:rPr>
          <w:rFonts w:ascii="Palatino Linotype" w:eastAsia="Palatino Linotype" w:hAnsi="Palatino Linotype" w:cs="Palatino Linotype"/>
          <w:b/>
          <w:bCs/>
          <w:color w:val="000000"/>
          <w:sz w:val="22"/>
          <w:szCs w:val="22"/>
        </w:rPr>
        <w:t>mons. Riccardo Lamba</w:t>
      </w:r>
      <w:r>
        <w:rPr>
          <w:rFonts w:ascii="Palatino Linotype" w:eastAsia="Palatino Linotype" w:hAnsi="Palatino Linotype" w:cs="Palatino Linotype"/>
          <w:color w:val="000000"/>
          <w:sz w:val="22"/>
          <w:szCs w:val="22"/>
        </w:rPr>
        <w:t>, invitando la popolazione a raggiungere il Santuario. «Da allora, questo pellegrinaggio ha rappresentato, per il popolo friulano, il punto di riferimento per ricominciare dopo fatiche e fragilità»</w:t>
      </w:r>
      <w:r w:rsidR="00A72868">
        <w:rPr>
          <w:rFonts w:ascii="Palatino Linotype" w:eastAsia="Palatino Linotype" w:hAnsi="Palatino Linotype" w:cs="Palatino Linotype"/>
          <w:color w:val="000000"/>
          <w:sz w:val="22"/>
          <w:szCs w:val="22"/>
        </w:rPr>
        <w:t>.</w:t>
      </w:r>
    </w:p>
    <w:p w14:paraId="491959C3" w14:textId="6C3260CA" w:rsidR="00C35539" w:rsidRDefault="00A60779"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È uno sguardo, quello di mons. Lamba, che non si sofferma solo al passato, ma, come detto, spazia al giorno d’oggi e all’avvenire. </w:t>
      </w:r>
      <w:r w:rsidRPr="00A60779">
        <w:rPr>
          <w:rFonts w:ascii="Palatino Linotype" w:eastAsia="Palatino Linotype" w:hAnsi="Palatino Linotype" w:cs="Palatino Linotype"/>
          <w:color w:val="000000"/>
          <w:sz w:val="22"/>
          <w:szCs w:val="22"/>
        </w:rPr>
        <w:t xml:space="preserve">«La memoria di quell’evento – ha </w:t>
      </w:r>
      <w:r>
        <w:rPr>
          <w:rFonts w:ascii="Palatino Linotype" w:eastAsia="Palatino Linotype" w:hAnsi="Palatino Linotype" w:cs="Palatino Linotype"/>
          <w:color w:val="000000"/>
          <w:sz w:val="22"/>
          <w:szCs w:val="22"/>
        </w:rPr>
        <w:t>ricordato infatti l’Arcivescovo</w:t>
      </w:r>
      <w:r w:rsidRPr="00A60779">
        <w:rPr>
          <w:rFonts w:ascii="Palatino Linotype" w:eastAsia="Palatino Linotype" w:hAnsi="Palatino Linotype" w:cs="Palatino Linotype"/>
          <w:color w:val="000000"/>
          <w:sz w:val="22"/>
          <w:szCs w:val="22"/>
        </w:rPr>
        <w:t xml:space="preserve"> – ci sta invitando anche a riflettere su come le nostre comunità cristiane siano chiamate oggi ad </w:t>
      </w:r>
      <w:r w:rsidRPr="00A60779">
        <w:rPr>
          <w:rFonts w:ascii="Palatino Linotype" w:eastAsia="Palatino Linotype" w:hAnsi="Palatino Linotype" w:cs="Palatino Linotype"/>
          <w:color w:val="000000"/>
          <w:sz w:val="22"/>
          <w:szCs w:val="22"/>
        </w:rPr>
        <w:lastRenderedPageBreak/>
        <w:t>annunciare il Vangelo alle nuove generazioni e a coloro che, da diverse parti dell’Italia e del mondo, sono venuti a vivere in quest</w:t>
      </w:r>
      <w:r>
        <w:rPr>
          <w:rFonts w:ascii="Palatino Linotype" w:eastAsia="Palatino Linotype" w:hAnsi="Palatino Linotype" w:cs="Palatino Linotype"/>
          <w:color w:val="000000"/>
          <w:sz w:val="22"/>
          <w:szCs w:val="22"/>
        </w:rPr>
        <w:t>o nostro territorio</w:t>
      </w:r>
      <w:r w:rsidRPr="00A60779">
        <w:rPr>
          <w:rFonts w:ascii="Palatino Linotype" w:eastAsia="Palatino Linotype" w:hAnsi="Palatino Linotype" w:cs="Palatino Linotype"/>
          <w:color w:val="000000"/>
          <w:sz w:val="22"/>
          <w:szCs w:val="22"/>
        </w:rPr>
        <w:t>».</w:t>
      </w:r>
    </w:p>
    <w:p w14:paraId="40DF8D85" w14:textId="1E7E47F5" w:rsidR="00F94CF3" w:rsidRDefault="00A60779"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L’Arcivescovo anticipa alcune delle linee pastorali su cui lavorerà la Chiesa udinese nei prossimi mesi. </w:t>
      </w:r>
      <w:r w:rsidR="00F94CF3">
        <w:rPr>
          <w:rFonts w:ascii="Palatino Linotype" w:eastAsia="Palatino Linotype" w:hAnsi="Palatino Linotype" w:cs="Palatino Linotype"/>
          <w:color w:val="000000"/>
          <w:sz w:val="22"/>
          <w:szCs w:val="22"/>
        </w:rPr>
        <w:t>«Quest’anno vorremmo ispira</w:t>
      </w:r>
      <w:r>
        <w:rPr>
          <w:rFonts w:ascii="Palatino Linotype" w:eastAsia="Palatino Linotype" w:hAnsi="Palatino Linotype" w:cs="Palatino Linotype"/>
          <w:color w:val="000000"/>
          <w:sz w:val="22"/>
          <w:szCs w:val="22"/>
        </w:rPr>
        <w:t>re le attività diocesane</w:t>
      </w:r>
      <w:r w:rsidR="00F94CF3">
        <w:rPr>
          <w:rFonts w:ascii="Palatino Linotype" w:eastAsia="Palatino Linotype" w:hAnsi="Palatino Linotype" w:cs="Palatino Linotype"/>
          <w:color w:val="000000"/>
          <w:sz w:val="22"/>
          <w:szCs w:val="22"/>
        </w:rPr>
        <w:t xml:space="preserve"> all’enciclica </w:t>
      </w:r>
      <w:r w:rsidR="00F94CF3" w:rsidRPr="00A60779">
        <w:rPr>
          <w:rFonts w:ascii="Palatino Linotype" w:eastAsia="Palatino Linotype" w:hAnsi="Palatino Linotype" w:cs="Palatino Linotype"/>
          <w:i/>
          <w:iCs/>
          <w:color w:val="000000"/>
          <w:sz w:val="22"/>
          <w:szCs w:val="22"/>
        </w:rPr>
        <w:t>Magnifica humanitas</w:t>
      </w:r>
      <w:r w:rsidR="00F94CF3">
        <w:rPr>
          <w:rFonts w:ascii="Palatino Linotype" w:eastAsia="Palatino Linotype" w:hAnsi="Palatino Linotype" w:cs="Palatino Linotype"/>
          <w:color w:val="000000"/>
          <w:sz w:val="22"/>
          <w:szCs w:val="22"/>
        </w:rPr>
        <w:t xml:space="preserve"> di Papa Leone XIV</w:t>
      </w:r>
      <w:r>
        <w:rPr>
          <w:rFonts w:ascii="Palatino Linotype" w:eastAsia="Palatino Linotype" w:hAnsi="Palatino Linotype" w:cs="Palatino Linotype"/>
          <w:color w:val="000000"/>
          <w:sz w:val="22"/>
          <w:szCs w:val="22"/>
        </w:rPr>
        <w:t>», svela</w:t>
      </w:r>
      <w:r w:rsidR="001B0EBE">
        <w:rPr>
          <w:rFonts w:ascii="Palatino Linotype" w:eastAsia="Palatino Linotype" w:hAnsi="Palatino Linotype" w:cs="Palatino Linotype"/>
          <w:color w:val="000000"/>
          <w:sz w:val="22"/>
          <w:szCs w:val="22"/>
        </w:rPr>
        <w:t xml:space="preserve"> Lamba</w:t>
      </w:r>
      <w:r w:rsidR="00F94CF3">
        <w:rPr>
          <w:rFonts w:ascii="Palatino Linotype" w:eastAsia="Palatino Linotype" w:hAnsi="Palatino Linotype" w:cs="Palatino Linotype"/>
          <w:color w:val="000000"/>
          <w:sz w:val="22"/>
          <w:szCs w:val="22"/>
        </w:rPr>
        <w:t xml:space="preserve">. </w:t>
      </w:r>
      <w:r>
        <w:rPr>
          <w:rFonts w:ascii="Palatino Linotype" w:eastAsia="Palatino Linotype" w:hAnsi="Palatino Linotype" w:cs="Palatino Linotype"/>
          <w:color w:val="000000"/>
          <w:sz w:val="22"/>
          <w:szCs w:val="22"/>
        </w:rPr>
        <w:t>«</w:t>
      </w:r>
      <w:r w:rsidR="00F94CF3">
        <w:rPr>
          <w:rFonts w:ascii="Palatino Linotype" w:eastAsia="Palatino Linotype" w:hAnsi="Palatino Linotype" w:cs="Palatino Linotype"/>
          <w:color w:val="000000"/>
          <w:sz w:val="22"/>
          <w:szCs w:val="22"/>
        </w:rPr>
        <w:t xml:space="preserve">L’umanità ha una dignità sua propria in virtù della creazione dell’uomo e della donna “a immagine e somiglianza di Dio”. Ponendosi in ascolto reciproco </w:t>
      </w:r>
      <w:r w:rsidR="001B0EBE">
        <w:rPr>
          <w:rFonts w:ascii="Palatino Linotype" w:eastAsia="Palatino Linotype" w:hAnsi="Palatino Linotype" w:cs="Palatino Linotype"/>
          <w:color w:val="000000"/>
          <w:sz w:val="22"/>
          <w:szCs w:val="22"/>
        </w:rPr>
        <w:t>possiamo realmente dare vita a</w:t>
      </w:r>
      <w:r w:rsidR="00F94CF3">
        <w:rPr>
          <w:rFonts w:ascii="Palatino Linotype" w:eastAsia="Palatino Linotype" w:hAnsi="Palatino Linotype" w:cs="Palatino Linotype"/>
          <w:color w:val="000000"/>
          <w:sz w:val="22"/>
          <w:szCs w:val="22"/>
        </w:rPr>
        <w:t xml:space="preserve">i valori più belli: la solidarietà, il servizio, la carità gli uni per gli altri. </w:t>
      </w:r>
      <w:r w:rsidR="001B0EBE">
        <w:rPr>
          <w:rFonts w:ascii="Palatino Linotype" w:eastAsia="Palatino Linotype" w:hAnsi="Palatino Linotype" w:cs="Palatino Linotype"/>
          <w:color w:val="000000"/>
          <w:sz w:val="22"/>
          <w:szCs w:val="22"/>
        </w:rPr>
        <w:t xml:space="preserve">Questo soprattutto </w:t>
      </w:r>
      <w:r w:rsidR="001B0EBE" w:rsidRPr="001B0EBE">
        <w:rPr>
          <w:rFonts w:ascii="Palatino Linotype" w:eastAsia="Palatino Linotype" w:hAnsi="Palatino Linotype" w:cs="Palatino Linotype"/>
          <w:color w:val="000000"/>
          <w:sz w:val="22"/>
          <w:szCs w:val="22"/>
        </w:rPr>
        <w:t>in un mondo che sta attraversando una fase molto complessa e difficile</w:t>
      </w:r>
      <w:r w:rsidR="006C1034">
        <w:rPr>
          <w:rFonts w:ascii="Palatino Linotype" w:eastAsia="Palatino Linotype" w:hAnsi="Palatino Linotype" w:cs="Palatino Linotype"/>
          <w:color w:val="000000"/>
          <w:sz w:val="22"/>
          <w:szCs w:val="22"/>
        </w:rPr>
        <w:t>.</w:t>
      </w:r>
      <w:r w:rsidR="00F94CF3">
        <w:rPr>
          <w:rFonts w:ascii="Palatino Linotype" w:eastAsia="Palatino Linotype" w:hAnsi="Palatino Linotype" w:cs="Palatino Linotype"/>
          <w:color w:val="000000"/>
          <w:sz w:val="22"/>
          <w:szCs w:val="22"/>
        </w:rPr>
        <w:t xml:space="preserve"> </w:t>
      </w:r>
      <w:r w:rsidR="006C1034">
        <w:rPr>
          <w:rFonts w:ascii="Palatino Linotype" w:eastAsia="Palatino Linotype" w:hAnsi="Palatino Linotype" w:cs="Palatino Linotype"/>
          <w:color w:val="000000"/>
          <w:sz w:val="22"/>
          <w:szCs w:val="22"/>
        </w:rPr>
        <w:t>C</w:t>
      </w:r>
      <w:r w:rsidR="001B0EBE">
        <w:rPr>
          <w:rFonts w:ascii="Palatino Linotype" w:eastAsia="Palatino Linotype" w:hAnsi="Palatino Linotype" w:cs="Palatino Linotype"/>
          <w:color w:val="000000"/>
          <w:sz w:val="22"/>
          <w:szCs w:val="22"/>
        </w:rPr>
        <w:t xml:space="preserve">ome dopo il terremoto, </w:t>
      </w:r>
      <w:r w:rsidR="006C1034">
        <w:rPr>
          <w:rFonts w:ascii="Palatino Linotype" w:eastAsia="Palatino Linotype" w:hAnsi="Palatino Linotype" w:cs="Palatino Linotype"/>
          <w:color w:val="000000"/>
          <w:sz w:val="22"/>
          <w:szCs w:val="22"/>
        </w:rPr>
        <w:t xml:space="preserve">ci </w:t>
      </w:r>
      <w:r w:rsidR="00F94CF3">
        <w:rPr>
          <w:rFonts w:ascii="Palatino Linotype" w:eastAsia="Palatino Linotype" w:hAnsi="Palatino Linotype" w:cs="Palatino Linotype"/>
          <w:color w:val="000000"/>
          <w:sz w:val="22"/>
          <w:szCs w:val="22"/>
        </w:rPr>
        <w:t xml:space="preserve">si può </w:t>
      </w:r>
      <w:r w:rsidR="001B0EBE">
        <w:rPr>
          <w:rFonts w:ascii="Palatino Linotype" w:eastAsia="Palatino Linotype" w:hAnsi="Palatino Linotype" w:cs="Palatino Linotype"/>
          <w:color w:val="000000"/>
          <w:sz w:val="22"/>
          <w:szCs w:val="22"/>
        </w:rPr>
        <w:t>rialzare</w:t>
      </w:r>
      <w:r w:rsidR="00F94CF3">
        <w:rPr>
          <w:rFonts w:ascii="Palatino Linotype" w:eastAsia="Palatino Linotype" w:hAnsi="Palatino Linotype" w:cs="Palatino Linotype"/>
          <w:color w:val="000000"/>
          <w:sz w:val="22"/>
          <w:szCs w:val="22"/>
        </w:rPr>
        <w:t xml:space="preserve"> se </w:t>
      </w:r>
      <w:r w:rsidR="006C1034">
        <w:rPr>
          <w:rFonts w:ascii="Palatino Linotype" w:eastAsia="Palatino Linotype" w:hAnsi="Palatino Linotype" w:cs="Palatino Linotype"/>
          <w:color w:val="000000"/>
          <w:sz w:val="22"/>
          <w:szCs w:val="22"/>
        </w:rPr>
        <w:t xml:space="preserve">si </w:t>
      </w:r>
      <w:r w:rsidR="00F94CF3">
        <w:rPr>
          <w:rFonts w:ascii="Palatino Linotype" w:eastAsia="Palatino Linotype" w:hAnsi="Palatino Linotype" w:cs="Palatino Linotype"/>
          <w:color w:val="000000"/>
          <w:sz w:val="22"/>
          <w:szCs w:val="22"/>
        </w:rPr>
        <w:t xml:space="preserve">fa memoria del dono di grazia che </w:t>
      </w:r>
      <w:r w:rsidR="006C1034">
        <w:rPr>
          <w:rFonts w:ascii="Palatino Linotype" w:eastAsia="Palatino Linotype" w:hAnsi="Palatino Linotype" w:cs="Palatino Linotype"/>
          <w:color w:val="000000"/>
          <w:sz w:val="22"/>
          <w:szCs w:val="22"/>
        </w:rPr>
        <w:t>abbiamo</w:t>
      </w:r>
      <w:r w:rsidR="00F94CF3">
        <w:rPr>
          <w:rFonts w:ascii="Palatino Linotype" w:eastAsia="Palatino Linotype" w:hAnsi="Palatino Linotype" w:cs="Palatino Linotype"/>
          <w:color w:val="000000"/>
          <w:sz w:val="22"/>
          <w:szCs w:val="22"/>
        </w:rPr>
        <w:t xml:space="preserve"> ricevuto con la creazione e la redenzione</w:t>
      </w:r>
      <w:r w:rsidR="001B0EBE">
        <w:rPr>
          <w:rFonts w:ascii="Palatino Linotype" w:eastAsia="Palatino Linotype" w:hAnsi="Palatino Linotype" w:cs="Palatino Linotype"/>
          <w:color w:val="000000"/>
          <w:sz w:val="22"/>
          <w:szCs w:val="22"/>
        </w:rPr>
        <w:t xml:space="preserve">». In conclusione, mons. Lamba </w:t>
      </w:r>
      <w:r w:rsidR="006C1034">
        <w:rPr>
          <w:rFonts w:ascii="Palatino Linotype" w:eastAsia="Palatino Linotype" w:hAnsi="Palatino Linotype" w:cs="Palatino Linotype"/>
          <w:color w:val="000000"/>
          <w:sz w:val="22"/>
          <w:szCs w:val="22"/>
        </w:rPr>
        <w:t>esorta le comunità cristiane a</w:t>
      </w:r>
      <w:r w:rsidR="001B0EBE">
        <w:rPr>
          <w:rFonts w:ascii="Palatino Linotype" w:eastAsia="Palatino Linotype" w:hAnsi="Palatino Linotype" w:cs="Palatino Linotype"/>
          <w:color w:val="000000"/>
          <w:sz w:val="22"/>
          <w:szCs w:val="22"/>
        </w:rPr>
        <w:t xml:space="preserve"> «</w:t>
      </w:r>
      <w:r w:rsidR="006C1034">
        <w:rPr>
          <w:rFonts w:ascii="Palatino Linotype" w:eastAsia="Palatino Linotype" w:hAnsi="Palatino Linotype" w:cs="Palatino Linotype"/>
          <w:color w:val="000000"/>
          <w:sz w:val="22"/>
          <w:szCs w:val="22"/>
        </w:rPr>
        <w:t xml:space="preserve">mettersi sempre più </w:t>
      </w:r>
      <w:r w:rsidR="00F94CF3">
        <w:rPr>
          <w:rFonts w:ascii="Palatino Linotype" w:eastAsia="Palatino Linotype" w:hAnsi="Palatino Linotype" w:cs="Palatino Linotype"/>
          <w:color w:val="000000"/>
          <w:sz w:val="22"/>
          <w:szCs w:val="22"/>
        </w:rPr>
        <w:t xml:space="preserve">al servizio della </w:t>
      </w:r>
      <w:r w:rsidR="001B0EBE">
        <w:rPr>
          <w:rFonts w:ascii="Palatino Linotype" w:eastAsia="Palatino Linotype" w:hAnsi="Palatino Linotype" w:cs="Palatino Linotype"/>
          <w:color w:val="000000"/>
          <w:sz w:val="22"/>
          <w:szCs w:val="22"/>
        </w:rPr>
        <w:t>“</w:t>
      </w:r>
      <w:r w:rsidR="00F94CF3">
        <w:rPr>
          <w:rFonts w:ascii="Palatino Linotype" w:eastAsia="Palatino Linotype" w:hAnsi="Palatino Linotype" w:cs="Palatino Linotype"/>
          <w:color w:val="000000"/>
          <w:sz w:val="22"/>
          <w:szCs w:val="22"/>
        </w:rPr>
        <w:t>magnifica umanità</w:t>
      </w:r>
      <w:r w:rsidR="001B0EBE">
        <w:rPr>
          <w:rFonts w:ascii="Palatino Linotype" w:eastAsia="Palatino Linotype" w:hAnsi="Palatino Linotype" w:cs="Palatino Linotype"/>
          <w:color w:val="000000"/>
          <w:sz w:val="22"/>
          <w:szCs w:val="22"/>
        </w:rPr>
        <w:t>”</w:t>
      </w:r>
      <w:r w:rsidR="00F94CF3">
        <w:rPr>
          <w:rFonts w:ascii="Palatino Linotype" w:eastAsia="Palatino Linotype" w:hAnsi="Palatino Linotype" w:cs="Palatino Linotype"/>
          <w:color w:val="000000"/>
          <w:sz w:val="22"/>
          <w:szCs w:val="22"/>
        </w:rPr>
        <w:t xml:space="preserve"> che vive in Friuli, attraverso la testimonianza di carità che nasce dal Vangelo».</w:t>
      </w:r>
    </w:p>
    <w:p w14:paraId="44A2F5DB" w14:textId="77777777" w:rsidR="001B0EBE" w:rsidRDefault="001B0EBE" w:rsidP="00737A71">
      <w:pPr>
        <w:spacing w:after="120"/>
        <w:rPr>
          <w:rFonts w:ascii="Palatino Linotype" w:eastAsia="Palatino Linotype" w:hAnsi="Palatino Linotype" w:cs="Palatino Linotype"/>
          <w:color w:val="000000"/>
          <w:sz w:val="22"/>
          <w:szCs w:val="22"/>
        </w:rPr>
      </w:pPr>
    </w:p>
    <w:p w14:paraId="1DA93C7B" w14:textId="02339DAB" w:rsidR="001B0EBE" w:rsidRPr="001B0EBE" w:rsidRDefault="001B0EBE" w:rsidP="001B0EBE">
      <w:pPr>
        <w:spacing w:after="120"/>
        <w:rPr>
          <w:rFonts w:ascii="Palatino Linotype" w:eastAsia="Palatino Linotype" w:hAnsi="Palatino Linotype" w:cs="Palatino Linotype"/>
          <w:b/>
          <w:bCs/>
          <w:color w:val="C00000"/>
          <w:sz w:val="32"/>
          <w:szCs w:val="32"/>
        </w:rPr>
      </w:pPr>
      <w:r w:rsidRPr="001B0EBE">
        <w:rPr>
          <w:rFonts w:ascii="Palatino Linotype" w:eastAsia="Palatino Linotype" w:hAnsi="Palatino Linotype" w:cs="Palatino Linotype"/>
          <w:b/>
          <w:bCs/>
          <w:color w:val="C00000"/>
          <w:sz w:val="32"/>
          <w:szCs w:val="32"/>
        </w:rPr>
        <w:t>Castelmonte, l</w:t>
      </w:r>
      <w:r w:rsidRPr="001B0EBE">
        <w:rPr>
          <w:rFonts w:ascii="Palatino Linotype" w:eastAsia="Palatino Linotype" w:hAnsi="Palatino Linotype" w:cs="Palatino Linotype"/>
          <w:b/>
          <w:bCs/>
          <w:color w:val="C00000"/>
          <w:sz w:val="32"/>
          <w:szCs w:val="32"/>
        </w:rPr>
        <w:t>’invito ai giovani</w:t>
      </w:r>
    </w:p>
    <w:p w14:paraId="175A8160" w14:textId="77777777" w:rsidR="001B0EBE" w:rsidRP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Un invito particolare a Castelmonte è rivolto ai più giovani, ovviamente non presenti 50 anni fa quando il pellegrinaggio diocesano ebbe origine sulle macerie del terremoto, ma partecipi in gran numero in occasione della ricorrenza dello scorso 3 maggio a Gemona del Friuli. A tutti loro, adolescenti e giovani, l’Ufficio di Pastorale giovanile rivolge un invito particolare alla partecipazione al pellegrinaggio di martedì 8 settembre.</w:t>
      </w:r>
    </w:p>
    <w:p w14:paraId="602299A0" w14:textId="77777777" w:rsidR="001B0EBE" w:rsidRP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 xml:space="preserve"> </w:t>
      </w:r>
    </w:p>
    <w:p w14:paraId="2A6C7691" w14:textId="77777777" w:rsidR="001B0EBE" w:rsidRPr="001B0EBE" w:rsidRDefault="001B0EBE" w:rsidP="001B0EBE">
      <w:pPr>
        <w:spacing w:after="120"/>
        <w:rPr>
          <w:rFonts w:ascii="Palatino Linotype" w:eastAsia="Palatino Linotype" w:hAnsi="Palatino Linotype" w:cs="Palatino Linotype"/>
          <w:b/>
          <w:bCs/>
          <w:color w:val="C00000"/>
          <w:sz w:val="32"/>
          <w:szCs w:val="32"/>
        </w:rPr>
      </w:pPr>
      <w:r w:rsidRPr="001B0EBE">
        <w:rPr>
          <w:rFonts w:ascii="Palatino Linotype" w:eastAsia="Palatino Linotype" w:hAnsi="Palatino Linotype" w:cs="Palatino Linotype"/>
          <w:b/>
          <w:bCs/>
          <w:color w:val="C00000"/>
          <w:sz w:val="32"/>
          <w:szCs w:val="32"/>
        </w:rPr>
        <w:t>In diretta su Radio Spazio</w:t>
      </w:r>
    </w:p>
    <w:p w14:paraId="00A7D4E7" w14:textId="6D9B3C85" w:rsidR="001B0EBE" w:rsidRP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Il pellegrinaggio a Castelmonte sarà raccontato in diretta su Radio Spazio con le voci di numerosi partecipanti. Per seguire la celebrazione ci si può sintonizzare sulle frequenze dell’emittente diocesana nel pomeriggio di martedì 8 settembre (anche in streaming su www.radiospazio.it).</w:t>
      </w:r>
    </w:p>
    <w:p w14:paraId="417B1BA0" w14:textId="18203AEE" w:rsid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Il collegamento inizierà alle 16.30, per trasmettere poi la Messa alle 17.</w:t>
      </w:r>
    </w:p>
    <w:p w14:paraId="60F3B554" w14:textId="77777777" w:rsidR="001B0EBE" w:rsidRDefault="001B0EBE" w:rsidP="001B0EBE">
      <w:pPr>
        <w:spacing w:after="120"/>
        <w:rPr>
          <w:rFonts w:ascii="Palatino Linotype" w:eastAsia="Palatino Linotype" w:hAnsi="Palatino Linotype" w:cs="Palatino Linotype"/>
          <w:color w:val="000000"/>
          <w:sz w:val="22"/>
          <w:szCs w:val="22"/>
        </w:rPr>
      </w:pPr>
    </w:p>
    <w:p w14:paraId="55F4480D" w14:textId="6D31D8E2" w:rsidR="001B0EBE" w:rsidRPr="001B0EBE" w:rsidRDefault="001B0EBE" w:rsidP="001B0EBE">
      <w:pPr>
        <w:spacing w:after="120"/>
        <w:rPr>
          <w:rFonts w:ascii="Palatino Linotype" w:eastAsia="Palatino Linotype" w:hAnsi="Palatino Linotype" w:cs="Palatino Linotype"/>
          <w:b/>
          <w:bCs/>
          <w:color w:val="C00000"/>
          <w:sz w:val="32"/>
          <w:szCs w:val="32"/>
        </w:rPr>
      </w:pPr>
      <w:r>
        <w:rPr>
          <w:rFonts w:ascii="Palatino Linotype" w:eastAsia="Palatino Linotype" w:hAnsi="Palatino Linotype" w:cs="Palatino Linotype"/>
          <w:b/>
          <w:bCs/>
          <w:color w:val="C00000"/>
          <w:sz w:val="32"/>
          <w:szCs w:val="32"/>
        </w:rPr>
        <w:t>«La segnaletica stradale della vita»</w:t>
      </w:r>
      <w:r w:rsidRPr="001B0EBE">
        <w:rPr>
          <w:rFonts w:ascii="Palatino Linotype" w:eastAsia="Palatino Linotype" w:hAnsi="Palatino Linotype" w:cs="Palatino Linotype"/>
          <w:b/>
          <w:bCs/>
          <w:color w:val="C00000"/>
          <w:sz w:val="32"/>
          <w:szCs w:val="32"/>
        </w:rPr>
        <w:t>: il primo pellegrinaggio, voluto da mons. Battisti dopo il terremoto</w:t>
      </w:r>
    </w:p>
    <w:p w14:paraId="541805E7" w14:textId="6DA74125" w:rsid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 xml:space="preserve">«Un fiume di pellegrini alla Madone di Mont». Così titolava </w:t>
      </w:r>
      <w:r w:rsidRPr="001B0EBE">
        <w:rPr>
          <w:rFonts w:ascii="Palatino Linotype" w:eastAsia="Palatino Linotype" w:hAnsi="Palatino Linotype" w:cs="Palatino Linotype"/>
          <w:i/>
          <w:iCs/>
          <w:color w:val="000000"/>
          <w:sz w:val="22"/>
          <w:szCs w:val="22"/>
        </w:rPr>
        <w:t>La Vita Cattolica</w:t>
      </w:r>
      <w:r w:rsidRPr="001B0EBE">
        <w:rPr>
          <w:rFonts w:ascii="Palatino Linotype" w:eastAsia="Palatino Linotype" w:hAnsi="Palatino Linotype" w:cs="Palatino Linotype"/>
          <w:color w:val="000000"/>
          <w:sz w:val="22"/>
          <w:szCs w:val="22"/>
        </w:rPr>
        <w:t xml:space="preserve"> del 18 settembre 1976 l’articolo in cui raccontava la prima, storica, edizione del pellegrinaggio diocesano. Un pellegrinaggio fortemente voluto dall’arcivescovo Battisti, che assieme ai preti del terremoto era ben conscio che dalle macerie si può uscire solo facendo leva su una rinnovata coscienza morale. Rivolse un invito, l’Arcivescovo. «Chissà – si chiedevano tutti, come riportava il settimanale diocesano – se la gente verrà».</w:t>
      </w:r>
    </w:p>
    <w:p w14:paraId="7D77F6A5" w14:textId="27411E28" w:rsidR="001B0EBE" w:rsidRP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 xml:space="preserve">«8-9.000 persone sono state calcolate da quattro esperti», ricordò </w:t>
      </w:r>
      <w:r w:rsidR="006C1034" w:rsidRPr="006C1034">
        <w:rPr>
          <w:rFonts w:ascii="Palatino Linotype" w:eastAsia="Palatino Linotype" w:hAnsi="Palatino Linotype" w:cs="Palatino Linotype"/>
          <w:i/>
          <w:iCs/>
          <w:color w:val="000000"/>
          <w:sz w:val="22"/>
          <w:szCs w:val="22"/>
        </w:rPr>
        <w:t>La Vita Cattolica</w:t>
      </w:r>
      <w:r w:rsidR="006C1034">
        <w:rPr>
          <w:rFonts w:ascii="Palatino Linotype" w:eastAsia="Palatino Linotype" w:hAnsi="Palatino Linotype" w:cs="Palatino Linotype"/>
          <w:color w:val="000000"/>
          <w:sz w:val="22"/>
          <w:szCs w:val="22"/>
        </w:rPr>
        <w:t xml:space="preserve"> a posteriori</w:t>
      </w:r>
      <w:r w:rsidRPr="001B0EBE">
        <w:rPr>
          <w:rFonts w:ascii="Palatino Linotype" w:eastAsia="Palatino Linotype" w:hAnsi="Palatino Linotype" w:cs="Palatino Linotype"/>
          <w:color w:val="000000"/>
          <w:sz w:val="22"/>
          <w:szCs w:val="22"/>
        </w:rPr>
        <w:t>. «E se a queste si aggiungono le presenze individuali, fuori orario, bisogna dire che in santuario c’è stato un enorme movimento di 12.000 persone», partecipanti «con entusiasmo composto, religioso, consapevole».</w:t>
      </w:r>
    </w:p>
    <w:p w14:paraId="41F8C91A" w14:textId="399C022C" w:rsid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In cima, ecco le parole – attesissime e consegnate poi alla storia – di mons. Battisti, che nell’omelia esordì affermando che «Siamo venuti a cercare la segnaletica stradale. Nelle strade del mondo è importante che i cartelli siano bene orientati; se qualcuno li rovescia, si sbaglia strada, si arriva alla direzione opposta. Così nella strada della vita</w:t>
      </w:r>
      <w:r>
        <w:rPr>
          <w:rFonts w:ascii="Palatino Linotype" w:eastAsia="Palatino Linotype" w:hAnsi="Palatino Linotype" w:cs="Palatino Linotype"/>
          <w:color w:val="000000"/>
          <w:sz w:val="22"/>
          <w:szCs w:val="22"/>
        </w:rPr>
        <w:t xml:space="preserve">. </w:t>
      </w:r>
      <w:r w:rsidRPr="001B0EBE">
        <w:rPr>
          <w:rFonts w:ascii="Palatino Linotype" w:eastAsia="Palatino Linotype" w:hAnsi="Palatino Linotype" w:cs="Palatino Linotype"/>
          <w:color w:val="000000"/>
          <w:sz w:val="22"/>
          <w:szCs w:val="22"/>
        </w:rPr>
        <w:t xml:space="preserve">Il terremoto ha portato disorientamento. Anche </w:t>
      </w:r>
      <w:r w:rsidRPr="001B0EBE">
        <w:rPr>
          <w:rFonts w:ascii="Palatino Linotype" w:eastAsia="Palatino Linotype" w:hAnsi="Palatino Linotype" w:cs="Palatino Linotype"/>
          <w:color w:val="000000"/>
          <w:sz w:val="22"/>
          <w:szCs w:val="22"/>
        </w:rPr>
        <w:lastRenderedPageBreak/>
        <w:t>materialmente è scomparsa la</w:t>
      </w:r>
      <w:r>
        <w:rPr>
          <w:rFonts w:ascii="Palatino Linotype" w:eastAsia="Palatino Linotype" w:hAnsi="Palatino Linotype" w:cs="Palatino Linotype"/>
          <w:color w:val="000000"/>
          <w:sz w:val="22"/>
          <w:szCs w:val="22"/>
        </w:rPr>
        <w:t xml:space="preserve"> </w:t>
      </w:r>
      <w:r w:rsidRPr="001B0EBE">
        <w:rPr>
          <w:rFonts w:ascii="Palatino Linotype" w:eastAsia="Palatino Linotype" w:hAnsi="Palatino Linotype" w:cs="Palatino Linotype"/>
          <w:color w:val="000000"/>
          <w:sz w:val="22"/>
          <w:szCs w:val="22"/>
        </w:rPr>
        <w:t>segnaletica tra le case distrutte; il volto di tanti paesi è così cambiato, stravolto che non</w:t>
      </w:r>
      <w:r>
        <w:rPr>
          <w:rFonts w:ascii="Palatino Linotype" w:eastAsia="Palatino Linotype" w:hAnsi="Palatino Linotype" w:cs="Palatino Linotype"/>
          <w:color w:val="000000"/>
          <w:sz w:val="22"/>
          <w:szCs w:val="22"/>
        </w:rPr>
        <w:t xml:space="preserve"> </w:t>
      </w:r>
      <w:r w:rsidRPr="001B0EBE">
        <w:rPr>
          <w:rFonts w:ascii="Palatino Linotype" w:eastAsia="Palatino Linotype" w:hAnsi="Palatino Linotype" w:cs="Palatino Linotype"/>
          <w:color w:val="000000"/>
          <w:sz w:val="22"/>
          <w:szCs w:val="22"/>
        </w:rPr>
        <w:t>lo si riconosce più. E spiritualmente la gente è scossa, sconvolta, cambiata, disorientata.</w:t>
      </w:r>
      <w:r>
        <w:rPr>
          <w:rFonts w:ascii="Palatino Linotype" w:eastAsia="Palatino Linotype" w:hAnsi="Palatino Linotype" w:cs="Palatino Linotype"/>
          <w:color w:val="000000"/>
          <w:sz w:val="22"/>
          <w:szCs w:val="22"/>
        </w:rPr>
        <w:t xml:space="preserve"> </w:t>
      </w:r>
      <w:r w:rsidRPr="001B0EBE">
        <w:rPr>
          <w:rFonts w:ascii="Palatino Linotype" w:eastAsia="Palatino Linotype" w:hAnsi="Palatino Linotype" w:cs="Palatino Linotype"/>
          <w:color w:val="000000"/>
          <w:sz w:val="22"/>
          <w:szCs w:val="22"/>
        </w:rPr>
        <w:t>Siamo venuti perciò a riscoprire la segnaletica stradale della vita».</w:t>
      </w:r>
    </w:p>
    <w:p w14:paraId="5A466B81" w14:textId="2A36EF6F" w:rsidR="001B0EBE" w:rsidRDefault="001B0EBE" w:rsidP="001B0EBE">
      <w:pPr>
        <w:spacing w:after="120"/>
        <w:rPr>
          <w:rFonts w:ascii="Palatino Linotype" w:eastAsia="Palatino Linotype" w:hAnsi="Palatino Linotype" w:cs="Palatino Linotype"/>
          <w:color w:val="000000"/>
          <w:sz w:val="22"/>
          <w:szCs w:val="22"/>
        </w:rPr>
      </w:pPr>
      <w:r w:rsidRPr="001B0EBE">
        <w:rPr>
          <w:rFonts w:ascii="Palatino Linotype" w:eastAsia="Palatino Linotype" w:hAnsi="Palatino Linotype" w:cs="Palatino Linotype"/>
          <w:color w:val="000000"/>
          <w:sz w:val="22"/>
          <w:szCs w:val="22"/>
        </w:rPr>
        <w:t>Significative anche le parole pronunciate da Battisti al termine della celebrazione. «Nelle nostre città è aumentata la circolazione al punto che non si può lasciare l’auto dove si vuole. Ogni tanto si trova un cartello co</w:t>
      </w:r>
      <w:r>
        <w:rPr>
          <w:rFonts w:ascii="Palatino Linotype" w:eastAsia="Palatino Linotype" w:hAnsi="Palatino Linotype" w:cs="Palatino Linotype"/>
          <w:color w:val="000000"/>
          <w:sz w:val="22"/>
          <w:szCs w:val="22"/>
        </w:rPr>
        <w:t xml:space="preserve">n </w:t>
      </w:r>
      <w:r w:rsidRPr="001B0EBE">
        <w:rPr>
          <w:rFonts w:ascii="Palatino Linotype" w:eastAsia="Palatino Linotype" w:hAnsi="Palatino Linotype" w:cs="Palatino Linotype"/>
          <w:color w:val="000000"/>
          <w:sz w:val="22"/>
          <w:szCs w:val="22"/>
        </w:rPr>
        <w:t>la scritta: “Divieto di sosta”. Così anche nella vita. Sembrerebbe comodo fermarsi ai posteggi del denaro, del piacere, dell’egoismo, del potere. Sono posteggi pericolosi. Divieto di sosta: rischieremmo di non trovar più libera la via che conduce all’eterna vita».</w:t>
      </w:r>
    </w:p>
    <w:p w14:paraId="651D973C" w14:textId="77777777" w:rsidR="00F94CF3" w:rsidRDefault="00F94CF3" w:rsidP="00737A71">
      <w:pPr>
        <w:spacing w:after="120"/>
        <w:rPr>
          <w:rFonts w:ascii="Palatino Linotype" w:eastAsia="Palatino Linotype" w:hAnsi="Palatino Linotype" w:cs="Palatino Linotype"/>
          <w:color w:val="000000"/>
          <w:sz w:val="22"/>
          <w:szCs w:val="22"/>
        </w:rPr>
      </w:pPr>
    </w:p>
    <w:p w14:paraId="1F0775D0" w14:textId="3523E56E" w:rsidR="00737A71" w:rsidRPr="00737A71" w:rsidRDefault="00737A71" w:rsidP="00737A71">
      <w:pPr>
        <w:spacing w:after="120"/>
        <w:rPr>
          <w:rFonts w:ascii="Palatino Linotype" w:eastAsia="Palatino Linotype" w:hAnsi="Palatino Linotype" w:cs="Palatino Linotype"/>
          <w:color w:val="000000"/>
          <w:sz w:val="22"/>
          <w:szCs w:val="22"/>
        </w:rPr>
      </w:pPr>
    </w:p>
    <w:sectPr w:rsidR="00737A71" w:rsidRPr="00737A71" w:rsidSect="000509D3">
      <w:type w:val="continuous"/>
      <w:pgSz w:w="11900" w:h="16840"/>
      <w:pgMar w:top="1134" w:right="1134"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73"/>
    <w:rsid w:val="00017609"/>
    <w:rsid w:val="00047D03"/>
    <w:rsid w:val="000509D3"/>
    <w:rsid w:val="000723D8"/>
    <w:rsid w:val="00094490"/>
    <w:rsid w:val="000960A0"/>
    <w:rsid w:val="000B57F7"/>
    <w:rsid w:val="000D6CF1"/>
    <w:rsid w:val="00113C71"/>
    <w:rsid w:val="001329A1"/>
    <w:rsid w:val="001455A5"/>
    <w:rsid w:val="00154824"/>
    <w:rsid w:val="001A06FF"/>
    <w:rsid w:val="001B0EBE"/>
    <w:rsid w:val="001B45B1"/>
    <w:rsid w:val="001C1873"/>
    <w:rsid w:val="001D7DEA"/>
    <w:rsid w:val="001F78DC"/>
    <w:rsid w:val="00225A90"/>
    <w:rsid w:val="00233373"/>
    <w:rsid w:val="002341A6"/>
    <w:rsid w:val="00240556"/>
    <w:rsid w:val="002A5E1C"/>
    <w:rsid w:val="002E4080"/>
    <w:rsid w:val="003015BE"/>
    <w:rsid w:val="00317A1A"/>
    <w:rsid w:val="00345921"/>
    <w:rsid w:val="003B11D3"/>
    <w:rsid w:val="003B6B24"/>
    <w:rsid w:val="003D3584"/>
    <w:rsid w:val="00421729"/>
    <w:rsid w:val="0044607E"/>
    <w:rsid w:val="00454D1A"/>
    <w:rsid w:val="00467D15"/>
    <w:rsid w:val="004C4549"/>
    <w:rsid w:val="004F1193"/>
    <w:rsid w:val="00523AA2"/>
    <w:rsid w:val="005710EE"/>
    <w:rsid w:val="00632A89"/>
    <w:rsid w:val="00672009"/>
    <w:rsid w:val="00691588"/>
    <w:rsid w:val="006A12CD"/>
    <w:rsid w:val="006A309B"/>
    <w:rsid w:val="006C1034"/>
    <w:rsid w:val="0072018B"/>
    <w:rsid w:val="0073234D"/>
    <w:rsid w:val="00737A71"/>
    <w:rsid w:val="007439A0"/>
    <w:rsid w:val="007644BB"/>
    <w:rsid w:val="007B54A4"/>
    <w:rsid w:val="007E2A76"/>
    <w:rsid w:val="00867D9A"/>
    <w:rsid w:val="0087533E"/>
    <w:rsid w:val="00875C2D"/>
    <w:rsid w:val="00881175"/>
    <w:rsid w:val="00881CC0"/>
    <w:rsid w:val="008858D4"/>
    <w:rsid w:val="00897FEB"/>
    <w:rsid w:val="008A758C"/>
    <w:rsid w:val="008D609A"/>
    <w:rsid w:val="008F38FC"/>
    <w:rsid w:val="008F39F2"/>
    <w:rsid w:val="00917E3F"/>
    <w:rsid w:val="00923B03"/>
    <w:rsid w:val="00984614"/>
    <w:rsid w:val="009A60C0"/>
    <w:rsid w:val="009F378C"/>
    <w:rsid w:val="00A26025"/>
    <w:rsid w:val="00A60779"/>
    <w:rsid w:val="00A72868"/>
    <w:rsid w:val="00A75127"/>
    <w:rsid w:val="00AD36AE"/>
    <w:rsid w:val="00AE13B4"/>
    <w:rsid w:val="00B07409"/>
    <w:rsid w:val="00B10BEE"/>
    <w:rsid w:val="00B53AA3"/>
    <w:rsid w:val="00B71FBB"/>
    <w:rsid w:val="00C35539"/>
    <w:rsid w:val="00C86CE2"/>
    <w:rsid w:val="00D30B8B"/>
    <w:rsid w:val="00D64D6B"/>
    <w:rsid w:val="00D77000"/>
    <w:rsid w:val="00DD187D"/>
    <w:rsid w:val="00E0296B"/>
    <w:rsid w:val="00E049BB"/>
    <w:rsid w:val="00E33975"/>
    <w:rsid w:val="00E74256"/>
    <w:rsid w:val="00E93712"/>
    <w:rsid w:val="00EE4FCC"/>
    <w:rsid w:val="00F033B5"/>
    <w:rsid w:val="00F154C3"/>
    <w:rsid w:val="00F87538"/>
    <w:rsid w:val="00F946D6"/>
    <w:rsid w:val="00F94CF3"/>
    <w:rsid w:val="00FC7CE2"/>
    <w:rsid w:val="00FE1C95"/>
    <w:rsid w:val="00FE4F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5269"/>
  <w15:chartTrackingRefBased/>
  <w15:docId w15:val="{FC006043-3532-4C09-860F-BD331E84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3712"/>
    <w:pPr>
      <w:ind w:left="720"/>
      <w:contextualSpacing/>
    </w:pPr>
  </w:style>
  <w:style w:type="paragraph" w:styleId="NormaleWeb">
    <w:name w:val="Normal (Web)"/>
    <w:basedOn w:val="Normale"/>
    <w:uiPriority w:val="99"/>
    <w:semiHidden/>
    <w:unhideWhenUsed/>
    <w:rsid w:val="00691588"/>
    <w:rPr>
      <w:rFonts w:ascii="Times New Roman" w:hAnsi="Times New Roman" w:cs="Times New Roman"/>
    </w:rPr>
  </w:style>
  <w:style w:type="character" w:styleId="Collegamentoipertestuale">
    <w:name w:val="Hyperlink"/>
    <w:basedOn w:val="Carpredefinitoparagrafo"/>
    <w:uiPriority w:val="99"/>
    <w:unhideWhenUsed/>
    <w:rsid w:val="00B07409"/>
    <w:rPr>
      <w:color w:val="0563C1" w:themeColor="hyperlink"/>
      <w:u w:val="single"/>
    </w:rPr>
  </w:style>
  <w:style w:type="character" w:styleId="Menzionenonrisolta">
    <w:name w:val="Unresolved Mention"/>
    <w:basedOn w:val="Carpredefinitoparagrafo"/>
    <w:uiPriority w:val="99"/>
    <w:semiHidden/>
    <w:unhideWhenUsed/>
    <w:rsid w:val="00B07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1019</Words>
  <Characters>5598</Characters>
  <Application>Microsoft Office Word</Application>
  <DocSecurity>0</DocSecurity>
  <Lines>69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Lamba</dc:creator>
  <cp:keywords/>
  <dc:description/>
  <cp:lastModifiedBy>Giovanni Lesa</cp:lastModifiedBy>
  <cp:revision>8</cp:revision>
  <dcterms:created xsi:type="dcterms:W3CDTF">2026-07-23T07:55:00Z</dcterms:created>
  <dcterms:modified xsi:type="dcterms:W3CDTF">2026-09-07T07:11:00Z</dcterms:modified>
</cp:coreProperties>
</file>